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AFF" w:rsidRDefault="00656AFE" w:rsidP="008C4ADE">
      <w:pPr>
        <w:tabs>
          <w:tab w:val="left" w:pos="1020"/>
        </w:tabs>
        <w:spacing w:after="0" w:line="408" w:lineRule="auto"/>
        <w:ind w:left="120"/>
        <w:rPr>
          <w:rFonts w:ascii="Calibri" w:eastAsia="Calibri" w:hAnsi="Calibri" w:cs="Times New Roman"/>
        </w:rPr>
      </w:pPr>
      <w:r>
        <w:rPr>
          <w:rFonts w:ascii="Calibri" w:eastAsia="Calibri" w:hAnsi="Calibri" w:cs="Times New Roman"/>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702pt">
            <v:imagedata r:id="rId8" o:title="лист 10-11 азизов"/>
          </v:shape>
        </w:pict>
      </w:r>
      <w:bookmarkStart w:id="0" w:name="_GoBack"/>
      <w:bookmarkEnd w:id="0"/>
    </w:p>
    <w:p w:rsidR="00A83AFF" w:rsidRDefault="00A83AFF">
      <w:pPr>
        <w:spacing w:after="0" w:line="276" w:lineRule="auto"/>
        <w:ind w:left="120"/>
        <w:rPr>
          <w:rFonts w:ascii="Calibri" w:eastAsia="Calibri" w:hAnsi="Calibri" w:cs="Times New Roman"/>
        </w:rPr>
      </w:pPr>
    </w:p>
    <w:p w:rsidR="00A83AFF" w:rsidRDefault="006F124D">
      <w:pPr>
        <w:pStyle w:val="af0"/>
        <w:pageBreakBefore/>
        <w:ind w:firstLine="284"/>
        <w:jc w:val="both"/>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Пояснительная записка</w:t>
      </w:r>
    </w:p>
    <w:p w:rsidR="00A83AFF" w:rsidRDefault="00A83AFF">
      <w:pPr>
        <w:pStyle w:val="af0"/>
        <w:tabs>
          <w:tab w:val="left" w:pos="2025"/>
        </w:tabs>
        <w:ind w:firstLine="284"/>
        <w:jc w:val="both"/>
        <w:rPr>
          <w:rFonts w:ascii="Times New Roman" w:hAnsi="Times New Roman" w:cs="Times New Roman"/>
          <w:sz w:val="16"/>
          <w:szCs w:val="16"/>
          <w:lang w:eastAsia="ru-RU"/>
        </w:rPr>
      </w:pP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Примерная рабочая программа по дисциплине «Физическая культура» для 10-11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w:t>
      </w:r>
    </w:p>
    <w:p w:rsidR="00A83AFF" w:rsidRDefault="006F124D">
      <w:pPr>
        <w:pStyle w:val="af0"/>
        <w:ind w:firstLine="284"/>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Общая характеристика учебного предмета «физическая культура»</w:t>
      </w:r>
    </w:p>
    <w:p w:rsidR="00A83AFF" w:rsidRDefault="00A83AFF">
      <w:pPr>
        <w:pStyle w:val="af0"/>
        <w:ind w:firstLine="284"/>
        <w:jc w:val="both"/>
        <w:rPr>
          <w:rFonts w:ascii="Times New Roman" w:hAnsi="Times New Roman" w:cs="Times New Roman"/>
          <w:sz w:val="16"/>
          <w:szCs w:val="16"/>
          <w:lang w:eastAsia="ru-RU"/>
        </w:rPr>
      </w:pP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При создании Примерной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В Примерной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внедрение новых методик и технологий в учебно-воспитательный процесс.</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 формировании основ Примерной рабочей программы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концепция формирования универсальных учебных действий, определяющая основы становления российской гражданской идентичности школьников, активное их включение в культурную и общественную жизнь страны;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своей социально-ценностной ориентации Примерная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w:t>
      </w:r>
      <w:r>
        <w:rPr>
          <w:rFonts w:ascii="Times New Roman" w:hAnsi="Times New Roman" w:cs="Times New Roman"/>
          <w:sz w:val="28"/>
          <w:szCs w:val="28"/>
          <w:lang w:eastAsia="ru-RU"/>
        </w:rPr>
        <w:lastRenderedPageBreak/>
        <w:t xml:space="preserve">адаптивных возможностей систем организма, развитию жизненно важных физических качеств.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Программа обеспечивает преемственность с Примерной рабочей программой основного общего образования и предусматривает завершение полного курса обучения школьников в области физической культуры.  </w:t>
      </w:r>
    </w:p>
    <w:p w:rsidR="00A83AFF" w:rsidRDefault="00A83AFF">
      <w:pPr>
        <w:pStyle w:val="af0"/>
        <w:ind w:firstLine="284"/>
        <w:jc w:val="both"/>
        <w:rPr>
          <w:rFonts w:ascii="Times New Roman" w:hAnsi="Times New Roman" w:cs="Times New Roman"/>
          <w:b/>
          <w:position w:val="6"/>
          <w:sz w:val="16"/>
          <w:szCs w:val="16"/>
          <w:lang w:eastAsia="ru-RU"/>
        </w:rPr>
      </w:pPr>
    </w:p>
    <w:p w:rsidR="00A83AFF" w:rsidRDefault="006F124D">
      <w:pPr>
        <w:pStyle w:val="af0"/>
        <w:ind w:firstLine="284"/>
        <w:jc w:val="both"/>
        <w:rPr>
          <w:rFonts w:ascii="Times New Roman" w:hAnsi="Times New Roman" w:cs="Times New Roman"/>
          <w:b/>
          <w:position w:val="6"/>
          <w:sz w:val="28"/>
          <w:szCs w:val="28"/>
          <w:lang w:eastAsia="ru-RU"/>
        </w:rPr>
      </w:pPr>
      <w:r>
        <w:rPr>
          <w:rFonts w:ascii="Times New Roman" w:hAnsi="Times New Roman" w:cs="Times New Roman"/>
          <w:b/>
          <w:position w:val="6"/>
          <w:sz w:val="28"/>
          <w:szCs w:val="28"/>
          <w:lang w:eastAsia="ru-RU"/>
        </w:rPr>
        <w:t>Цели изучения учебного предмета «физическая культура»</w:t>
      </w:r>
    </w:p>
    <w:p w:rsidR="00A83AFF" w:rsidRDefault="00A83AFF">
      <w:pPr>
        <w:pStyle w:val="af0"/>
        <w:ind w:firstLine="284"/>
        <w:jc w:val="both"/>
        <w:rPr>
          <w:rFonts w:ascii="Times New Roman" w:hAnsi="Times New Roman" w:cs="Times New Roman"/>
          <w:sz w:val="16"/>
          <w:szCs w:val="16"/>
          <w:lang w:eastAsia="ru-RU"/>
        </w:rPr>
      </w:pP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Общей целью школьного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Примерной рабочей программе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Примерной рабочей программе по трём основным направлениям.</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ГТО.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2. Обучающая направленность представляется закреплением основ организации и планирования самостоятельных занятий оздоровительной, спортивно-достиженческой и прикладно-ориентированной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Воспитывающая направленность программы заключается в содействии активной социализации школьников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Центральной идеей конструирования Примерной рабочей программы и её планируемых результатов в средней общеобразовательной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w:t>
      </w:r>
      <w:r>
        <w:rPr>
          <w:rFonts w:ascii="Times New Roman" w:hAnsi="Times New Roman" w:cs="Times New Roman"/>
          <w:i/>
          <w:iCs/>
          <w:sz w:val="28"/>
          <w:szCs w:val="28"/>
          <w:lang w:eastAsia="ru-RU"/>
        </w:rPr>
        <w:t>информационным</w:t>
      </w:r>
      <w:r>
        <w:rPr>
          <w:rFonts w:ascii="Times New Roman" w:hAnsi="Times New Roman" w:cs="Times New Roman"/>
          <w:sz w:val="28"/>
          <w:szCs w:val="28"/>
          <w:lang w:eastAsia="ru-RU"/>
        </w:rPr>
        <w:t xml:space="preserve"> (знания о физической культуре), </w:t>
      </w:r>
      <w:r>
        <w:rPr>
          <w:rFonts w:ascii="Times New Roman" w:hAnsi="Times New Roman" w:cs="Times New Roman"/>
          <w:i/>
          <w:iCs/>
          <w:sz w:val="28"/>
          <w:szCs w:val="28"/>
          <w:lang w:eastAsia="ru-RU"/>
        </w:rPr>
        <w:t>операциональным</w:t>
      </w:r>
      <w:r>
        <w:rPr>
          <w:rFonts w:ascii="Times New Roman" w:hAnsi="Times New Roman" w:cs="Times New Roman"/>
          <w:sz w:val="28"/>
          <w:szCs w:val="28"/>
          <w:lang w:eastAsia="ru-RU"/>
        </w:rPr>
        <w:t xml:space="preserve"> (способы самостоятельной деятельности) и </w:t>
      </w:r>
      <w:r>
        <w:rPr>
          <w:rFonts w:ascii="Times New Roman" w:hAnsi="Times New Roman" w:cs="Times New Roman"/>
          <w:i/>
          <w:iCs/>
          <w:sz w:val="28"/>
          <w:szCs w:val="28"/>
          <w:lang w:eastAsia="ru-RU"/>
        </w:rPr>
        <w:t>мотивационно-процессуальным</w:t>
      </w:r>
      <w:r>
        <w:rPr>
          <w:rFonts w:ascii="Times New Roman" w:hAnsi="Times New Roman" w:cs="Times New Roman"/>
          <w:sz w:val="28"/>
          <w:szCs w:val="28"/>
          <w:lang w:eastAsia="ru-RU"/>
        </w:rPr>
        <w:t xml:space="preserve"> (физическое совершенствование).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В целях усиления мотивационной составляющей учебного предмета, придания ей личностно значимого смысла, содержание Примерной рабочей программы представляется системой модулей, которые структурными компонентами входят в раздел «Физическое совершенствование».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Инвариантные модули</w:t>
      </w:r>
      <w:r>
        <w:rPr>
          <w:rFonts w:ascii="Times New Roman" w:hAnsi="Times New Roman" w:cs="Times New Roman"/>
          <w:sz w:val="28"/>
          <w:szCs w:val="28"/>
          <w:lang w:eastAsia="ru-RU"/>
        </w:rPr>
        <w:t xml:space="preserve"> включают в себя содержание базовых видов спорта: гимнастики, лёгкой атлетики, зимних видов спорта (на примере лыжной подготовки</w:t>
      </w:r>
      <w:r>
        <w:rPr>
          <w:rFonts w:ascii="Times New Roman" w:hAnsi="Times New Roman" w:cs="Times New Roman"/>
          <w:sz w:val="28"/>
          <w:szCs w:val="28"/>
          <w:vertAlign w:val="superscript"/>
          <w:lang w:eastAsia="ru-RU"/>
        </w:rPr>
        <w:footnoteReference w:id="1"/>
      </w:r>
      <w:r>
        <w:rPr>
          <w:rFonts w:ascii="Times New Roman" w:hAnsi="Times New Roman" w:cs="Times New Roman"/>
          <w:sz w:val="28"/>
          <w:szCs w:val="28"/>
          <w:lang w:eastAsia="ru-RU"/>
        </w:rPr>
        <w:t xml:space="preserve">),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Вариативные модули</w:t>
      </w:r>
      <w:r>
        <w:rPr>
          <w:rFonts w:ascii="Times New Roman" w:hAnsi="Times New Roman" w:cs="Times New Roman"/>
          <w:sz w:val="28"/>
          <w:szCs w:val="28"/>
          <w:lang w:eastAsia="ru-RU"/>
        </w:rPr>
        <w:t xml:space="preserve"> объединены в Примерной рабочей программе модулем «Спортивная и физическая подготовка»,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Примерной рабочей программе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A83AFF" w:rsidRDefault="00A83AFF">
      <w:pPr>
        <w:pStyle w:val="af0"/>
        <w:ind w:firstLine="284"/>
        <w:jc w:val="center"/>
        <w:rPr>
          <w:rFonts w:ascii="Times New Roman" w:hAnsi="Times New Roman" w:cs="Times New Roman"/>
          <w:b/>
          <w:spacing w:val="-2"/>
          <w:sz w:val="16"/>
          <w:szCs w:val="16"/>
          <w:lang w:eastAsia="ru-RU"/>
        </w:rPr>
      </w:pPr>
    </w:p>
    <w:p w:rsidR="00A83AFF" w:rsidRDefault="006F124D">
      <w:pPr>
        <w:pStyle w:val="af0"/>
        <w:ind w:firstLine="284"/>
        <w:jc w:val="center"/>
        <w:rPr>
          <w:rFonts w:ascii="Times New Roman" w:hAnsi="Times New Roman" w:cs="Times New Roman"/>
          <w:b/>
          <w:spacing w:val="-2"/>
          <w:sz w:val="28"/>
          <w:szCs w:val="28"/>
          <w:lang w:eastAsia="ru-RU"/>
        </w:rPr>
      </w:pPr>
      <w:r>
        <w:rPr>
          <w:rFonts w:ascii="Times New Roman" w:hAnsi="Times New Roman" w:cs="Times New Roman"/>
          <w:b/>
          <w:spacing w:val="-2"/>
          <w:sz w:val="28"/>
          <w:szCs w:val="28"/>
          <w:lang w:eastAsia="ru-RU"/>
        </w:rPr>
        <w:t>Место учебного предмета «Физическая культура» в учебном плане</w:t>
      </w:r>
    </w:p>
    <w:p w:rsidR="00A83AFF" w:rsidRDefault="00A83AFF">
      <w:pPr>
        <w:pStyle w:val="af0"/>
        <w:ind w:firstLine="284"/>
        <w:jc w:val="center"/>
        <w:rPr>
          <w:rFonts w:ascii="Times New Roman" w:hAnsi="Times New Roman" w:cs="Times New Roman"/>
          <w:b/>
          <w:spacing w:val="-2"/>
          <w:sz w:val="16"/>
          <w:szCs w:val="16"/>
          <w:lang w:eastAsia="ru-RU"/>
        </w:rPr>
      </w:pPr>
    </w:p>
    <w:p w:rsidR="00A83AFF" w:rsidRDefault="006F124D">
      <w:pPr>
        <w:pStyle w:val="body"/>
      </w:pPr>
      <w:r>
        <w:rPr>
          <w:rFonts w:ascii="Times New Roman" w:hAnsi="Times New Roman" w:cs="Times New Roman"/>
          <w:sz w:val="28"/>
          <w:szCs w:val="28"/>
        </w:rPr>
        <w:t>Общий объём часов, отведённых на изучение учебной дисциплины «Физическая культура» в средней общеобразовательной школе, составляет 136 часов</w:t>
      </w:r>
      <w:r>
        <w:rPr>
          <w:rFonts w:ascii="Times New Roman" w:hAnsi="Times New Roman" w:cs="Times New Roman"/>
          <w:spacing w:val="-2"/>
          <w:sz w:val="28"/>
          <w:szCs w:val="28"/>
        </w:rPr>
        <w:t>: в 10 классе – 68 часов (2 часа в неделю), в 11 классе – 68 часа (2 часа в неделю)</w:t>
      </w:r>
      <w:r>
        <w:rPr>
          <w:rFonts w:ascii="Times New Roman" w:hAnsi="Times New Roman" w:cs="Times New Roman"/>
          <w:sz w:val="28"/>
          <w:szCs w:val="28"/>
        </w:rPr>
        <w:t xml:space="preserve">.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Вариативные модули Примерной рабочей программы, включая и модуль «Базовая физическая подготовка», могут быть реализованы в форме сетевого взаимодействия </w:t>
      </w:r>
      <w:r>
        <w:rPr>
          <w:rFonts w:ascii="Times New Roman" w:hAnsi="Times New Roman" w:cs="Times New Roman"/>
          <w:sz w:val="28"/>
          <w:szCs w:val="28"/>
          <w:lang w:eastAsia="ru-RU"/>
        </w:rPr>
        <w:lastRenderedPageBreak/>
        <w:t>с организациями системы дополнительного образования, на спортивных площадках и залах, находящихся в муниципальной и региональной собственности</w:t>
      </w:r>
      <w:r>
        <w:rPr>
          <w:rFonts w:ascii="Times New Roman" w:hAnsi="Times New Roman" w:cs="Times New Roman"/>
          <w:sz w:val="28"/>
          <w:szCs w:val="28"/>
          <w:vertAlign w:val="superscript"/>
          <w:lang w:eastAsia="ru-RU"/>
        </w:rPr>
        <w:t>1</w:t>
      </w:r>
      <w:r>
        <w:rPr>
          <w:rFonts w:ascii="Times New Roman" w:hAnsi="Times New Roman" w:cs="Times New Roman"/>
          <w:sz w:val="28"/>
          <w:szCs w:val="28"/>
          <w:lang w:eastAsia="ru-RU"/>
        </w:rPr>
        <w:t xml:space="preserve">.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Для бесснежных районов Российской Федерации, а также при отсутствии должных условий допускается заменять раздел «Лыжные гонки» углублённым освоением содержания разделов «Лёгкая атлетика», «Гимнастика» и «Спортивные игры». В свою очередь тему «Плавание» можно вводить в учебный процесс при наличии соответствующих условий и материальной базы по решению местных органов управления образованием.</w:t>
      </w:r>
    </w:p>
    <w:p w:rsidR="00A83AFF" w:rsidRDefault="006F124D">
      <w:pPr>
        <w:pStyle w:val="af0"/>
        <w:ind w:firstLine="284"/>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Содержание учебного предмета «Физическая культура» </w:t>
      </w:r>
    </w:p>
    <w:p w:rsidR="00A83AFF" w:rsidRDefault="006F124D">
      <w:pPr>
        <w:pStyle w:val="af0"/>
        <w:ind w:firstLine="284"/>
        <w:jc w:val="both"/>
        <w:rPr>
          <w:rFonts w:ascii="Times New Roman" w:hAnsi="Times New Roman" w:cs="Times New Roman"/>
          <w:b/>
          <w:position w:val="6"/>
          <w:sz w:val="28"/>
          <w:szCs w:val="28"/>
          <w:lang w:eastAsia="ru-RU"/>
        </w:rPr>
      </w:pPr>
      <w:r>
        <w:rPr>
          <w:rFonts w:ascii="Times New Roman" w:hAnsi="Times New Roman" w:cs="Times New Roman"/>
          <w:b/>
          <w:position w:val="6"/>
          <w:sz w:val="28"/>
          <w:szCs w:val="28"/>
          <w:lang w:eastAsia="ru-RU"/>
        </w:rPr>
        <w:t>10 КЛАСС</w:t>
      </w:r>
    </w:p>
    <w:p w:rsidR="00A83AFF" w:rsidRDefault="006F124D">
      <w:pPr>
        <w:pStyle w:val="af0"/>
        <w:ind w:firstLine="284"/>
        <w:jc w:val="both"/>
        <w:rPr>
          <w:rFonts w:ascii="Times New Roman" w:hAnsi="Times New Roman" w:cs="Times New Roman"/>
          <w:b/>
          <w:position w:val="6"/>
          <w:sz w:val="28"/>
          <w:szCs w:val="28"/>
          <w:lang w:eastAsia="ru-RU"/>
        </w:rPr>
      </w:pPr>
      <w:r>
        <w:rPr>
          <w:rFonts w:ascii="Times New Roman" w:hAnsi="Times New Roman" w:cs="Times New Roman"/>
          <w:b/>
          <w:position w:val="6"/>
          <w:sz w:val="28"/>
          <w:szCs w:val="28"/>
          <w:lang w:eastAsia="ru-RU"/>
        </w:rPr>
        <w:t>Знания о физической культуре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Физическая культура как социальное явление.</w:t>
      </w:r>
      <w:r>
        <w:rPr>
          <w:rFonts w:ascii="Times New Roman" w:hAnsi="Times New Roman" w:cs="Times New Roman"/>
          <w:sz w:val="28"/>
          <w:szCs w:val="28"/>
          <w:lang w:eastAsia="ru-RU"/>
        </w:rPr>
        <w:t xml:space="preserve">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Всероссийский физкультурно-спортивный комплекс «Готов к труду и обороне» (ГТО) как основа прикладно-ориентированной физической культуры; история и развитие комплекса ГТО в СССР и РФ. Характеристика структурной организации комплекса ГТО в современном обществе, нормативные требования пятой ступени для учащихся 16—17 лет.</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РФ «О физической культуре и спорте в РФ»; Федеральный Закон РФ «Об образовании в РФ».</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Физическая культура как средство укрепления здоровья человека.</w:t>
      </w:r>
      <w:r>
        <w:rPr>
          <w:rFonts w:ascii="Times New Roman" w:hAnsi="Times New Roman" w:cs="Times New Roman"/>
          <w:sz w:val="28"/>
          <w:szCs w:val="28"/>
          <w:lang w:eastAsia="ru-RU"/>
        </w:rPr>
        <w:t xml:space="preserve">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Способы самостоятельной двигательной деятельности</w:t>
      </w:r>
    </w:p>
    <w:p w:rsidR="00A83AFF" w:rsidRDefault="006F124D">
      <w:pPr>
        <w:pStyle w:val="af0"/>
        <w:ind w:firstLine="284"/>
        <w:jc w:val="both"/>
        <w:rPr>
          <w:rFonts w:ascii="Times New Roman" w:hAnsi="Times New Roman" w:cs="Times New Roman"/>
          <w:spacing w:val="4"/>
          <w:sz w:val="28"/>
          <w:szCs w:val="28"/>
          <w:lang w:eastAsia="ru-RU"/>
        </w:rPr>
      </w:pPr>
      <w:r>
        <w:rPr>
          <w:rFonts w:ascii="Times New Roman" w:hAnsi="Times New Roman" w:cs="Times New Roman"/>
          <w:i/>
          <w:iCs/>
          <w:spacing w:val="4"/>
          <w:sz w:val="28"/>
          <w:szCs w:val="28"/>
          <w:lang w:eastAsia="ru-RU"/>
        </w:rPr>
        <w:t>Физкультурно-оздоровительные мероприятия в условиях активного отдыха и досуга.</w:t>
      </w:r>
      <w:r>
        <w:rPr>
          <w:rFonts w:ascii="Times New Roman" w:hAnsi="Times New Roman" w:cs="Times New Roman"/>
          <w:spacing w:val="4"/>
          <w:sz w:val="28"/>
          <w:szCs w:val="28"/>
          <w:lang w:eastAsia="ru-RU"/>
        </w:rPr>
        <w:t xml:space="preserve">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w:t>
      </w:r>
      <w:r>
        <w:rPr>
          <w:rFonts w:ascii="Times New Roman" w:hAnsi="Times New Roman" w:cs="Times New Roman"/>
          <w:sz w:val="28"/>
          <w:szCs w:val="28"/>
          <w:lang w:eastAsia="ru-RU"/>
        </w:rPr>
        <w:lastRenderedPageBreak/>
        <w:t>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Физическое совершенствование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Физкультурно-оздоровительная деятельность.</w:t>
      </w:r>
      <w:r>
        <w:rPr>
          <w:rFonts w:ascii="Times New Roman" w:hAnsi="Times New Roman" w:cs="Times New Roman"/>
          <w:sz w:val="28"/>
          <w:szCs w:val="28"/>
          <w:lang w:eastAsia="ru-RU"/>
        </w:rPr>
        <w:t xml:space="preserve">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A83AFF" w:rsidRDefault="006F124D">
      <w:pPr>
        <w:pStyle w:val="af0"/>
        <w:ind w:firstLine="284"/>
        <w:jc w:val="both"/>
        <w:rPr>
          <w:rFonts w:ascii="Times New Roman" w:hAnsi="Times New Roman" w:cs="Times New Roman"/>
          <w:i/>
          <w:iCs/>
          <w:sz w:val="28"/>
          <w:szCs w:val="28"/>
          <w:lang w:eastAsia="ru-RU"/>
        </w:rPr>
      </w:pPr>
      <w:r>
        <w:rPr>
          <w:rFonts w:ascii="Times New Roman" w:hAnsi="Times New Roman" w:cs="Times New Roman"/>
          <w:i/>
          <w:iCs/>
          <w:sz w:val="28"/>
          <w:szCs w:val="28"/>
          <w:lang w:eastAsia="ru-RU"/>
        </w:rPr>
        <w:t>Спортивно-оздоровительная деятельность. Модуль «Спортивные игры».</w:t>
      </w:r>
      <w:r>
        <w:rPr>
          <w:rFonts w:ascii="Times New Roman" w:hAnsi="Times New Roman" w:cs="Times New Roman"/>
          <w:sz w:val="28"/>
          <w:szCs w:val="28"/>
          <w:lang w:eastAsia="ru-RU"/>
        </w:rPr>
        <w:t xml:space="preserve">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u w:val="single"/>
          <w:lang w:eastAsia="ru-RU"/>
        </w:rPr>
        <w:t>Футбол.</w:t>
      </w:r>
      <w:r>
        <w:rPr>
          <w:rFonts w:ascii="Times New Roman" w:hAnsi="Times New Roman" w:cs="Times New Roman"/>
          <w:sz w:val="28"/>
          <w:szCs w:val="28"/>
          <w:lang w:eastAsia="ru-RU"/>
        </w:rPr>
        <w:t xml:space="preserve">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pacing w:val="-2"/>
          <w:sz w:val="28"/>
          <w:szCs w:val="28"/>
          <w:u w:val="single"/>
          <w:lang w:eastAsia="ru-RU"/>
        </w:rPr>
        <w:t>Баскетбол.</w:t>
      </w:r>
      <w:r>
        <w:rPr>
          <w:rFonts w:ascii="Times New Roman" w:hAnsi="Times New Roman" w:cs="Times New Roman"/>
          <w:spacing w:val="-2"/>
          <w:sz w:val="28"/>
          <w:szCs w:val="28"/>
          <w:lang w:eastAsia="ru-RU"/>
        </w:rPr>
        <w:t xml:space="preserve">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u w:val="single"/>
          <w:lang w:eastAsia="ru-RU"/>
        </w:rPr>
        <w:t>Волейбол.</w:t>
      </w:r>
      <w:r>
        <w:rPr>
          <w:rFonts w:ascii="Times New Roman" w:hAnsi="Times New Roman" w:cs="Times New Roman"/>
          <w:sz w:val="28"/>
          <w:szCs w:val="28"/>
          <w:lang w:eastAsia="ru-RU"/>
        </w:rPr>
        <w:t xml:space="preserve">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Модуль «Спортивная и физическая подготовка».</w:t>
      </w:r>
      <w:r>
        <w:rPr>
          <w:rFonts w:ascii="Times New Roman" w:hAnsi="Times New Roman" w:cs="Times New Roman"/>
          <w:sz w:val="28"/>
          <w:szCs w:val="28"/>
          <w:lang w:eastAsia="ru-RU"/>
        </w:rPr>
        <w:t xml:space="preserve">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 </w:t>
      </w:r>
    </w:p>
    <w:p w:rsidR="00A83AFF" w:rsidRDefault="006F124D">
      <w:pPr>
        <w:pStyle w:val="af0"/>
        <w:ind w:firstLine="284"/>
        <w:jc w:val="both"/>
        <w:rPr>
          <w:rFonts w:ascii="Times New Roman" w:hAnsi="Times New Roman" w:cs="Times New Roman"/>
          <w:b/>
          <w:position w:val="6"/>
          <w:sz w:val="28"/>
          <w:szCs w:val="28"/>
          <w:lang w:eastAsia="ru-RU"/>
        </w:rPr>
      </w:pPr>
      <w:r>
        <w:rPr>
          <w:rFonts w:ascii="Times New Roman" w:hAnsi="Times New Roman" w:cs="Times New Roman"/>
          <w:b/>
          <w:position w:val="6"/>
          <w:sz w:val="28"/>
          <w:szCs w:val="28"/>
          <w:lang w:eastAsia="ru-RU"/>
        </w:rPr>
        <w:t>11 КЛАСС</w:t>
      </w:r>
    </w:p>
    <w:p w:rsidR="00A83AFF" w:rsidRDefault="006F124D">
      <w:pPr>
        <w:pStyle w:val="af0"/>
        <w:ind w:firstLine="284"/>
        <w:jc w:val="both"/>
        <w:rPr>
          <w:rFonts w:ascii="Times New Roman" w:hAnsi="Times New Roman" w:cs="Times New Roman"/>
          <w:b/>
          <w:position w:val="6"/>
          <w:sz w:val="28"/>
          <w:szCs w:val="28"/>
          <w:lang w:eastAsia="ru-RU"/>
        </w:rPr>
      </w:pPr>
      <w:r>
        <w:rPr>
          <w:rFonts w:ascii="Times New Roman" w:hAnsi="Times New Roman" w:cs="Times New Roman"/>
          <w:b/>
          <w:position w:val="6"/>
          <w:sz w:val="28"/>
          <w:szCs w:val="28"/>
          <w:lang w:eastAsia="ru-RU"/>
        </w:rPr>
        <w:t>Знания о физической культуре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Здоровый образ жизни современного человека.</w:t>
      </w:r>
      <w:r>
        <w:rPr>
          <w:rFonts w:ascii="Times New Roman" w:hAnsi="Times New Roman" w:cs="Times New Roman"/>
          <w:sz w:val="28"/>
          <w:szCs w:val="28"/>
          <w:lang w:eastAsia="ru-RU"/>
        </w:rPr>
        <w:t xml:space="preserve">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pacing w:val="-4"/>
          <w:sz w:val="28"/>
          <w:szCs w:val="28"/>
          <w:lang w:eastAsia="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r>
        <w:rPr>
          <w:rFonts w:ascii="Times New Roman" w:hAnsi="Times New Roman" w:cs="Times New Roman"/>
          <w:sz w:val="28"/>
          <w:szCs w:val="28"/>
          <w:lang w:eastAsia="ru-RU"/>
        </w:rPr>
        <w:t xml:space="preserve">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pacing w:val="-4"/>
          <w:sz w:val="28"/>
          <w:szCs w:val="28"/>
          <w:lang w:eastAsia="ru-RU"/>
        </w:rPr>
        <w:lastRenderedPageBreak/>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Профилактика травматизма и оказание перовой помощи во время занятий физической культурой.</w:t>
      </w:r>
      <w:r>
        <w:rPr>
          <w:rFonts w:ascii="Times New Roman" w:hAnsi="Times New Roman" w:cs="Times New Roman"/>
          <w:sz w:val="28"/>
          <w:szCs w:val="28"/>
          <w:lang w:eastAsia="ru-RU"/>
        </w:rPr>
        <w:t xml:space="preserve">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Способы самостоятельной двигательной деятельности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Современные оздоровительные методы и процедуры в режиме здорового образа жизни.</w:t>
      </w:r>
      <w:r>
        <w:rPr>
          <w:rFonts w:ascii="Times New Roman" w:hAnsi="Times New Roman" w:cs="Times New Roman"/>
          <w:sz w:val="28"/>
          <w:szCs w:val="28"/>
          <w:lang w:eastAsia="ru-RU"/>
        </w:rPr>
        <w:t xml:space="preserve">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 Н. Стрельниковой; синхрогимнастика по методу «Ключ»).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Банные процедуры, их назначение и правила проведения, основные способы парения.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 xml:space="preserve">Самостоятельная подготовка к выполнению нормативных требований комплекса ГТО. </w:t>
      </w:r>
      <w:r>
        <w:rPr>
          <w:rFonts w:ascii="Times New Roman" w:hAnsi="Times New Roman" w:cs="Times New Roman"/>
          <w:sz w:val="28"/>
          <w:szCs w:val="28"/>
          <w:lang w:eastAsia="ru-RU"/>
        </w:rPr>
        <w:t xml:space="preserve">Структурная организация самостоятельной подготовки к выполнению требований комплекса ГТО;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Физическое совершенствование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Физкультурно-оздоровительная деятельность.</w:t>
      </w:r>
      <w:r>
        <w:rPr>
          <w:rFonts w:ascii="Times New Roman" w:hAnsi="Times New Roman" w:cs="Times New Roman"/>
          <w:sz w:val="28"/>
          <w:szCs w:val="28"/>
          <w:lang w:eastAsia="ru-RU"/>
        </w:rPr>
        <w:t xml:space="preserve"> 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A83AFF" w:rsidRDefault="006F124D">
      <w:pPr>
        <w:pStyle w:val="af0"/>
        <w:ind w:firstLine="284"/>
        <w:jc w:val="both"/>
        <w:rPr>
          <w:rFonts w:ascii="Times New Roman" w:hAnsi="Times New Roman" w:cs="Times New Roman"/>
          <w:i/>
          <w:iCs/>
          <w:sz w:val="28"/>
          <w:szCs w:val="28"/>
          <w:lang w:eastAsia="ru-RU"/>
        </w:rPr>
      </w:pPr>
      <w:r>
        <w:rPr>
          <w:rFonts w:ascii="Times New Roman" w:hAnsi="Times New Roman" w:cs="Times New Roman"/>
          <w:i/>
          <w:iCs/>
          <w:sz w:val="28"/>
          <w:szCs w:val="28"/>
          <w:lang w:eastAsia="ru-RU"/>
        </w:rPr>
        <w:t>Спортивно-оздоровительная деятельность. Модуль «Спортивные игры».</w:t>
      </w:r>
      <w:r>
        <w:rPr>
          <w:rFonts w:ascii="Times New Roman" w:hAnsi="Times New Roman" w:cs="Times New Roman"/>
          <w:sz w:val="28"/>
          <w:szCs w:val="28"/>
          <w:lang w:eastAsia="ru-RU"/>
        </w:rPr>
        <w:t xml:space="preserve">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u w:val="single"/>
          <w:lang w:eastAsia="ru-RU"/>
        </w:rPr>
        <w:t>Футбол.</w:t>
      </w:r>
      <w:r>
        <w:rPr>
          <w:rFonts w:ascii="Times New Roman" w:hAnsi="Times New Roman" w:cs="Times New Roman"/>
          <w:sz w:val="28"/>
          <w:szCs w:val="28"/>
          <w:lang w:eastAsia="ru-RU"/>
        </w:rPr>
        <w:t xml:space="preserve">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u w:val="single"/>
          <w:lang w:eastAsia="ru-RU"/>
        </w:rPr>
        <w:t>Баскетбол.</w:t>
      </w:r>
      <w:r>
        <w:rPr>
          <w:rFonts w:ascii="Times New Roman" w:hAnsi="Times New Roman" w:cs="Times New Roman"/>
          <w:sz w:val="28"/>
          <w:szCs w:val="28"/>
          <w:lang w:eastAsia="ru-RU"/>
        </w:rPr>
        <w:t xml:space="preserve">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u w:val="single"/>
          <w:lang w:eastAsia="ru-RU"/>
        </w:rPr>
        <w:lastRenderedPageBreak/>
        <w:t>Волейбол.</w:t>
      </w:r>
      <w:r>
        <w:rPr>
          <w:rFonts w:ascii="Times New Roman" w:hAnsi="Times New Roman" w:cs="Times New Roman"/>
          <w:sz w:val="28"/>
          <w:szCs w:val="28"/>
          <w:lang w:eastAsia="ru-RU"/>
        </w:rPr>
        <w:t xml:space="preserve">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83AFF" w:rsidRDefault="006F124D">
      <w:pPr>
        <w:pStyle w:val="af0"/>
        <w:ind w:firstLine="284"/>
        <w:jc w:val="both"/>
        <w:rPr>
          <w:rFonts w:ascii="Times New Roman" w:hAnsi="Times New Roman" w:cs="Times New Roman"/>
          <w:i/>
          <w:iCs/>
          <w:sz w:val="28"/>
          <w:szCs w:val="28"/>
          <w:lang w:eastAsia="ru-RU"/>
        </w:rPr>
      </w:pPr>
      <w:r>
        <w:rPr>
          <w:rFonts w:ascii="Times New Roman" w:hAnsi="Times New Roman" w:cs="Times New Roman"/>
          <w:i/>
          <w:iCs/>
          <w:sz w:val="28"/>
          <w:szCs w:val="28"/>
          <w:lang w:eastAsia="ru-RU"/>
        </w:rPr>
        <w:t>Прикладно-ориентированная двигательная деятельность. Модуль «Атлетические единоборства».</w:t>
      </w:r>
      <w:r>
        <w:rPr>
          <w:rFonts w:ascii="Times New Roman" w:hAnsi="Times New Roman" w:cs="Times New Roman"/>
          <w:sz w:val="28"/>
          <w:szCs w:val="28"/>
          <w:lang w:eastAsia="ru-RU"/>
        </w:rPr>
        <w:t xml:space="preserve">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Модуль «Спортивная и физическая подготовка».</w:t>
      </w:r>
      <w:r>
        <w:rPr>
          <w:rFonts w:ascii="Times New Roman" w:hAnsi="Times New Roman" w:cs="Times New Roman"/>
          <w:sz w:val="28"/>
          <w:szCs w:val="28"/>
          <w:lang w:eastAsia="ru-RU"/>
        </w:rPr>
        <w:t xml:space="preserve">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Примерная программа вариативного модуля «Базовая физическая подготовка»</w:t>
      </w:r>
    </w:p>
    <w:p w:rsidR="00A83AFF" w:rsidRDefault="006F124D">
      <w:pPr>
        <w:pStyle w:val="af0"/>
        <w:ind w:firstLine="284"/>
        <w:jc w:val="both"/>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Общая физическая подготовка. Развитие силовых способностей. </w:t>
      </w:r>
      <w:r>
        <w:rPr>
          <w:rFonts w:ascii="Times New Roman" w:hAnsi="Times New Roman" w:cs="Times New Roman"/>
          <w:sz w:val="28"/>
          <w:szCs w:val="28"/>
          <w:lang w:eastAsia="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т. п.). Комплексы упражнений на тренажёрных устройствах. Упражнения на гимнастических снарядах (брусьях, перекладинах, гимнастической стенке и т. п.).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т. п.).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т. п.).</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pacing w:val="3"/>
          <w:sz w:val="28"/>
          <w:szCs w:val="28"/>
          <w:lang w:eastAsia="ru-RU"/>
        </w:rPr>
        <w:t>Развитие скоростных способностей.</w:t>
      </w:r>
      <w:r>
        <w:rPr>
          <w:rFonts w:ascii="Times New Roman" w:hAnsi="Times New Roman" w:cs="Times New Roman"/>
          <w:spacing w:val="3"/>
          <w:sz w:val="28"/>
          <w:szCs w:val="28"/>
          <w:lang w:eastAsia="ru-RU"/>
        </w:rPr>
        <w:t xml:space="preserve"> 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w:t>
      </w:r>
      <w:r>
        <w:rPr>
          <w:rFonts w:ascii="Times New Roman" w:hAnsi="Times New Roman" w:cs="Times New Roman"/>
          <w:spacing w:val="3"/>
          <w:sz w:val="28"/>
          <w:szCs w:val="28"/>
          <w:lang w:eastAsia="ru-RU"/>
        </w:rPr>
        <w:lastRenderedPageBreak/>
        <w:t>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r>
        <w:rPr>
          <w:rFonts w:ascii="Times New Roman" w:hAnsi="Times New Roman" w:cs="Times New Roman"/>
          <w:spacing w:val="2"/>
          <w:sz w:val="28"/>
          <w:szCs w:val="28"/>
          <w:lang w:eastAsia="ru-RU"/>
        </w:rPr>
        <w:t>.</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 xml:space="preserve">Развитие выносливости. </w:t>
      </w:r>
      <w:r>
        <w:rPr>
          <w:rFonts w:ascii="Times New Roman" w:hAnsi="Times New Roman" w:cs="Times New Roman"/>
          <w:sz w:val="28"/>
          <w:szCs w:val="28"/>
          <w:lang w:eastAsia="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координации движений.</w:t>
      </w:r>
      <w:r>
        <w:rPr>
          <w:rFonts w:ascii="Times New Roman" w:hAnsi="Times New Roman" w:cs="Times New Roman"/>
          <w:sz w:val="28"/>
          <w:szCs w:val="28"/>
          <w:lang w:eastAsia="ru-RU"/>
        </w:rPr>
        <w:t xml:space="preserve">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гибкости.</w:t>
      </w:r>
      <w:r>
        <w:rPr>
          <w:rFonts w:ascii="Times New Roman" w:hAnsi="Times New Roman" w:cs="Times New Roman"/>
          <w:sz w:val="28"/>
          <w:szCs w:val="28"/>
          <w:lang w:eastAsia="ru-RU"/>
        </w:rPr>
        <w:t xml:space="preserve">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Упражнения культурно-этнической направленности.</w:t>
      </w:r>
      <w:r>
        <w:rPr>
          <w:rFonts w:ascii="Times New Roman" w:hAnsi="Times New Roman" w:cs="Times New Roman"/>
          <w:sz w:val="28"/>
          <w:szCs w:val="28"/>
          <w:lang w:eastAsia="ru-RU"/>
        </w:rPr>
        <w:t xml:space="preserve"> Сюжетно-образные и обрядовые игры. Технические действия национальных видов спорта.</w:t>
      </w:r>
    </w:p>
    <w:p w:rsidR="00A83AFF" w:rsidRDefault="006F124D">
      <w:pPr>
        <w:pStyle w:val="af0"/>
        <w:ind w:firstLine="284"/>
        <w:jc w:val="both"/>
        <w:rPr>
          <w:rFonts w:ascii="Times New Roman" w:hAnsi="Times New Roman" w:cs="Times New Roman"/>
          <w:i/>
          <w:iCs/>
          <w:sz w:val="28"/>
          <w:szCs w:val="28"/>
          <w:lang w:eastAsia="ru-RU"/>
        </w:rPr>
      </w:pPr>
      <w:r>
        <w:rPr>
          <w:rFonts w:ascii="Times New Roman" w:hAnsi="Times New Roman" w:cs="Times New Roman"/>
          <w:i/>
          <w:iCs/>
          <w:sz w:val="28"/>
          <w:szCs w:val="28"/>
          <w:lang w:eastAsia="ru-RU"/>
        </w:rPr>
        <w:t>Специальная физическая подготовка. Модуль «Гимнастика»</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гибкости.</w:t>
      </w:r>
      <w:r>
        <w:rPr>
          <w:rFonts w:ascii="Times New Roman" w:hAnsi="Times New Roman" w:cs="Times New Roman"/>
          <w:sz w:val="28"/>
          <w:szCs w:val="28"/>
          <w:lang w:eastAsia="ru-RU"/>
        </w:rPr>
        <w:t xml:space="preserve">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координации движений.</w:t>
      </w:r>
      <w:r>
        <w:rPr>
          <w:rFonts w:ascii="Times New Roman" w:hAnsi="Times New Roman" w:cs="Times New Roman"/>
          <w:sz w:val="28"/>
          <w:szCs w:val="28"/>
          <w:lang w:eastAsia="ru-RU"/>
        </w:rPr>
        <w:t xml:space="preserve">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 xml:space="preserve">Развитие силовых способностей. </w:t>
      </w:r>
      <w:r>
        <w:rPr>
          <w:rFonts w:ascii="Times New Roman" w:hAnsi="Times New Roman" w:cs="Times New Roman"/>
          <w:sz w:val="28"/>
          <w:szCs w:val="28"/>
          <w:lang w:eastAsia="ru-RU"/>
        </w:rPr>
        <w:t xml:space="preserve">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w:t>
      </w:r>
      <w:r>
        <w:rPr>
          <w:rFonts w:ascii="Times New Roman" w:hAnsi="Times New Roman" w:cs="Times New Roman"/>
          <w:sz w:val="28"/>
          <w:szCs w:val="28"/>
          <w:lang w:eastAsia="ru-RU"/>
        </w:rPr>
        <w:lastRenderedPageBreak/>
        <w:t>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выносливости.</w:t>
      </w:r>
      <w:r>
        <w:rPr>
          <w:rFonts w:ascii="Times New Roman" w:hAnsi="Times New Roman" w:cs="Times New Roman"/>
          <w:sz w:val="28"/>
          <w:szCs w:val="28"/>
          <w:lang w:eastAsia="ru-RU"/>
        </w:rPr>
        <w:t xml:space="preserve">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A83AFF" w:rsidRDefault="006F124D">
      <w:pPr>
        <w:pStyle w:val="af0"/>
        <w:ind w:firstLine="284"/>
        <w:jc w:val="both"/>
        <w:rPr>
          <w:rFonts w:ascii="Times New Roman" w:hAnsi="Times New Roman" w:cs="Times New Roman"/>
          <w:i/>
          <w:iCs/>
          <w:sz w:val="28"/>
          <w:szCs w:val="28"/>
          <w:lang w:eastAsia="ru-RU"/>
        </w:rPr>
      </w:pPr>
      <w:r>
        <w:rPr>
          <w:rFonts w:ascii="Times New Roman" w:hAnsi="Times New Roman" w:cs="Times New Roman"/>
          <w:i/>
          <w:iCs/>
          <w:sz w:val="28"/>
          <w:szCs w:val="28"/>
          <w:lang w:eastAsia="ru-RU"/>
        </w:rPr>
        <w:t xml:space="preserve">Модуль «Лёгкая атлетика»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выносливости.</w:t>
      </w:r>
      <w:r>
        <w:rPr>
          <w:rFonts w:ascii="Times New Roman" w:hAnsi="Times New Roman" w:cs="Times New Roman"/>
          <w:sz w:val="28"/>
          <w:szCs w:val="28"/>
          <w:lang w:eastAsia="ru-RU"/>
        </w:rPr>
        <w:t xml:space="preserve">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силовых способностей.</w:t>
      </w:r>
      <w:r>
        <w:rPr>
          <w:rFonts w:ascii="Times New Roman" w:hAnsi="Times New Roman" w:cs="Times New Roman"/>
          <w:sz w:val="28"/>
          <w:szCs w:val="28"/>
          <w:lang w:eastAsia="ru-RU"/>
        </w:rPr>
        <w:t xml:space="preserve">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скоростных способностей.</w:t>
      </w:r>
      <w:r>
        <w:rPr>
          <w:rFonts w:ascii="Times New Roman" w:hAnsi="Times New Roman" w:cs="Times New Roman"/>
          <w:sz w:val="28"/>
          <w:szCs w:val="28"/>
          <w:lang w:eastAsia="ru-RU"/>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координации движений.</w:t>
      </w:r>
      <w:r>
        <w:rPr>
          <w:rFonts w:ascii="Times New Roman" w:hAnsi="Times New Roman" w:cs="Times New Roman"/>
          <w:sz w:val="28"/>
          <w:szCs w:val="28"/>
          <w:lang w:eastAsia="ru-RU"/>
        </w:rPr>
        <w:t xml:space="preserve">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координации.</w:t>
      </w:r>
      <w:r>
        <w:rPr>
          <w:rFonts w:ascii="Times New Roman" w:hAnsi="Times New Roman" w:cs="Times New Roman"/>
          <w:sz w:val="28"/>
          <w:szCs w:val="28"/>
          <w:lang w:eastAsia="ru-RU"/>
        </w:rPr>
        <w:t xml:space="preserve"> Упражнения в поворотах и спусках на лыжах; проезд через «ворота» и преодоление небольших трамплинов.</w:t>
      </w:r>
    </w:p>
    <w:p w:rsidR="00A83AFF" w:rsidRDefault="006F124D">
      <w:pPr>
        <w:pStyle w:val="af0"/>
        <w:ind w:firstLine="284"/>
        <w:jc w:val="both"/>
        <w:rPr>
          <w:rFonts w:ascii="Times New Roman" w:hAnsi="Times New Roman" w:cs="Times New Roman"/>
          <w:i/>
          <w:iCs/>
          <w:sz w:val="28"/>
          <w:szCs w:val="28"/>
          <w:lang w:eastAsia="ru-RU"/>
        </w:rPr>
      </w:pPr>
      <w:r>
        <w:rPr>
          <w:rFonts w:ascii="Times New Roman" w:hAnsi="Times New Roman" w:cs="Times New Roman"/>
          <w:i/>
          <w:iCs/>
          <w:sz w:val="28"/>
          <w:szCs w:val="28"/>
          <w:lang w:eastAsia="ru-RU"/>
        </w:rPr>
        <w:t>Модуль «Спортивные игры»</w:t>
      </w:r>
    </w:p>
    <w:p w:rsidR="00A83AFF" w:rsidRDefault="006F124D">
      <w:pPr>
        <w:pStyle w:val="af0"/>
        <w:ind w:firstLine="284"/>
        <w:jc w:val="both"/>
        <w:rPr>
          <w:rFonts w:ascii="Times New Roman" w:hAnsi="Times New Roman" w:cs="Times New Roman"/>
          <w:sz w:val="28"/>
          <w:szCs w:val="28"/>
          <w:u w:val="single"/>
          <w:lang w:eastAsia="ru-RU"/>
        </w:rPr>
      </w:pPr>
      <w:r>
        <w:rPr>
          <w:rFonts w:ascii="Times New Roman" w:hAnsi="Times New Roman" w:cs="Times New Roman"/>
          <w:sz w:val="28"/>
          <w:szCs w:val="28"/>
          <w:u w:val="single"/>
          <w:lang w:eastAsia="ru-RU"/>
        </w:rPr>
        <w:lastRenderedPageBreak/>
        <w:t>Баскетбол.</w:t>
      </w:r>
      <w:r>
        <w:rPr>
          <w:rFonts w:ascii="Times New Roman" w:hAnsi="Times New Roman" w:cs="Times New Roman"/>
          <w:sz w:val="28"/>
          <w:szCs w:val="28"/>
          <w:lang w:eastAsia="ru-RU"/>
        </w:rPr>
        <w:t xml:space="preserve"> </w:t>
      </w:r>
      <w:r>
        <w:rPr>
          <w:rFonts w:ascii="Times New Roman" w:hAnsi="Times New Roman" w:cs="Times New Roman"/>
          <w:i/>
          <w:iCs/>
          <w:sz w:val="28"/>
          <w:szCs w:val="28"/>
          <w:lang w:eastAsia="ru-RU"/>
        </w:rPr>
        <w:t>Развитие скоростных способностей.</w:t>
      </w:r>
      <w:r>
        <w:rPr>
          <w:rFonts w:ascii="Times New Roman" w:hAnsi="Times New Roman" w:cs="Times New Roman"/>
          <w:sz w:val="28"/>
          <w:szCs w:val="28"/>
          <w:lang w:eastAsia="ru-RU"/>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силовых способностей.</w:t>
      </w:r>
      <w:r>
        <w:rPr>
          <w:rFonts w:ascii="Times New Roman" w:hAnsi="Times New Roman" w:cs="Times New Roman"/>
          <w:sz w:val="28"/>
          <w:szCs w:val="28"/>
          <w:lang w:eastAsia="ru-RU"/>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выносливости.</w:t>
      </w:r>
      <w:r>
        <w:rPr>
          <w:rFonts w:ascii="Times New Roman" w:hAnsi="Times New Roman" w:cs="Times New Roman"/>
          <w:sz w:val="28"/>
          <w:szCs w:val="28"/>
          <w:lang w:eastAsia="ru-RU"/>
        </w:rPr>
        <w:t xml:space="preserve">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координации движений.</w:t>
      </w:r>
      <w:r>
        <w:rPr>
          <w:rFonts w:ascii="Times New Roman" w:hAnsi="Times New Roman" w:cs="Times New Roman"/>
          <w:sz w:val="28"/>
          <w:szCs w:val="28"/>
          <w:lang w:eastAsia="ru-RU"/>
        </w:rPr>
        <w:t xml:space="preserve">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A83AFF" w:rsidRDefault="006F124D">
      <w:pPr>
        <w:pStyle w:val="af0"/>
        <w:ind w:firstLine="284"/>
        <w:jc w:val="both"/>
        <w:rPr>
          <w:rFonts w:ascii="Times New Roman" w:hAnsi="Times New Roman" w:cs="Times New Roman"/>
          <w:sz w:val="28"/>
          <w:szCs w:val="28"/>
          <w:u w:val="single"/>
          <w:lang w:eastAsia="ru-RU"/>
        </w:rPr>
      </w:pPr>
      <w:r>
        <w:rPr>
          <w:rFonts w:ascii="Times New Roman" w:hAnsi="Times New Roman" w:cs="Times New Roman"/>
          <w:sz w:val="28"/>
          <w:szCs w:val="28"/>
          <w:u w:val="single"/>
          <w:lang w:eastAsia="ru-RU"/>
        </w:rPr>
        <w:t>Футбол.</w:t>
      </w:r>
      <w:r>
        <w:rPr>
          <w:rFonts w:ascii="Times New Roman" w:hAnsi="Times New Roman" w:cs="Times New Roman"/>
          <w:sz w:val="28"/>
          <w:szCs w:val="28"/>
          <w:lang w:eastAsia="ru-RU"/>
        </w:rPr>
        <w:t xml:space="preserve"> </w:t>
      </w:r>
      <w:r>
        <w:rPr>
          <w:rFonts w:ascii="Times New Roman" w:hAnsi="Times New Roman" w:cs="Times New Roman"/>
          <w:i/>
          <w:iCs/>
          <w:sz w:val="28"/>
          <w:szCs w:val="28"/>
          <w:lang w:eastAsia="ru-RU"/>
        </w:rPr>
        <w:t>Развитие скоростных способностей.</w:t>
      </w:r>
      <w:r>
        <w:rPr>
          <w:rFonts w:ascii="Times New Roman" w:hAnsi="Times New Roman" w:cs="Times New Roman"/>
          <w:sz w:val="28"/>
          <w:szCs w:val="28"/>
          <w:lang w:eastAsia="ru-RU"/>
        </w:rPr>
        <w:t xml:space="preserve">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w:t>
      </w:r>
      <w:r>
        <w:rPr>
          <w:rFonts w:ascii="Times New Roman" w:hAnsi="Times New Roman" w:cs="Times New Roman"/>
          <w:sz w:val="28"/>
          <w:szCs w:val="28"/>
          <w:lang w:eastAsia="ru-RU"/>
        </w:rPr>
        <w:lastRenderedPageBreak/>
        <w:t>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i/>
          <w:iCs/>
          <w:sz w:val="28"/>
          <w:szCs w:val="28"/>
          <w:lang w:eastAsia="ru-RU"/>
        </w:rPr>
        <w:t>Развитие силовых способностей.</w:t>
      </w:r>
      <w:r>
        <w:rPr>
          <w:rFonts w:ascii="Times New Roman" w:hAnsi="Times New Roman" w:cs="Times New Roman"/>
          <w:sz w:val="28"/>
          <w:szCs w:val="28"/>
          <w:lang w:eastAsia="ru-RU"/>
        </w:rPr>
        <w:t xml:space="preserve">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A83AFF" w:rsidRDefault="006F124D">
      <w:pPr>
        <w:pStyle w:val="af0"/>
        <w:ind w:firstLine="284"/>
        <w:jc w:val="both"/>
        <w:rPr>
          <w:rFonts w:ascii="Times New Roman" w:hAnsi="Times New Roman" w:cs="Times New Roman"/>
          <w:sz w:val="28"/>
          <w:szCs w:val="28"/>
        </w:rPr>
      </w:pPr>
      <w:r>
        <w:rPr>
          <w:rFonts w:ascii="Times New Roman" w:hAnsi="Times New Roman" w:cs="Times New Roman"/>
          <w:i/>
          <w:iCs/>
          <w:sz w:val="28"/>
          <w:szCs w:val="28"/>
          <w:lang w:eastAsia="ru-RU"/>
        </w:rPr>
        <w:t>Развитие выносливости.</w:t>
      </w:r>
      <w:r>
        <w:rPr>
          <w:rFonts w:ascii="Times New Roman" w:hAnsi="Times New Roman" w:cs="Times New Roman"/>
          <w:sz w:val="28"/>
          <w:szCs w:val="28"/>
          <w:lang w:eastAsia="ru-RU"/>
        </w:rPr>
        <w:t xml:space="preserve">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A83AFF" w:rsidRDefault="00A83AFF">
      <w:pPr>
        <w:pStyle w:val="af0"/>
        <w:ind w:firstLine="284"/>
        <w:jc w:val="center"/>
        <w:rPr>
          <w:rFonts w:ascii="Times New Roman" w:hAnsi="Times New Roman" w:cs="Times New Roman"/>
          <w:sz w:val="16"/>
          <w:szCs w:val="16"/>
          <w:lang w:eastAsia="ru-RU"/>
        </w:rPr>
      </w:pPr>
    </w:p>
    <w:p w:rsidR="00A83AFF" w:rsidRDefault="006F124D">
      <w:pPr>
        <w:pStyle w:val="af0"/>
        <w:rPr>
          <w:rFonts w:ascii="Times New Roman" w:hAnsi="Times New Roman" w:cs="Times New Roman"/>
          <w:b/>
          <w:sz w:val="28"/>
          <w:szCs w:val="28"/>
          <w:lang w:eastAsia="ru-RU"/>
        </w:rPr>
      </w:pPr>
      <w:r>
        <w:rPr>
          <w:rFonts w:ascii="Times New Roman" w:hAnsi="Times New Roman" w:cs="Times New Roman"/>
          <w:b/>
          <w:sz w:val="28"/>
          <w:szCs w:val="28"/>
          <w:lang w:eastAsia="ru-RU"/>
        </w:rPr>
        <w:t>Планируемые результаты освоения учебного предмета «Физическая культура» на основе среднего общего образования»</w:t>
      </w:r>
    </w:p>
    <w:p w:rsidR="00A83AFF" w:rsidRDefault="00A83AFF">
      <w:pPr>
        <w:pStyle w:val="af0"/>
        <w:ind w:firstLine="284"/>
        <w:rPr>
          <w:rFonts w:ascii="Times New Roman" w:hAnsi="Times New Roman" w:cs="Times New Roman"/>
          <w:position w:val="6"/>
          <w:sz w:val="16"/>
          <w:szCs w:val="16"/>
          <w:lang w:eastAsia="ru-RU"/>
        </w:rPr>
      </w:pPr>
    </w:p>
    <w:p w:rsidR="00A83AFF" w:rsidRDefault="006F124D">
      <w:pPr>
        <w:pStyle w:val="af0"/>
        <w:ind w:firstLine="284"/>
        <w:rPr>
          <w:rFonts w:ascii="Times New Roman" w:hAnsi="Times New Roman" w:cs="Times New Roman"/>
          <w:b/>
          <w:position w:val="6"/>
          <w:sz w:val="28"/>
          <w:szCs w:val="28"/>
          <w:lang w:eastAsia="ru-RU"/>
        </w:rPr>
      </w:pPr>
      <w:r>
        <w:rPr>
          <w:rFonts w:ascii="Times New Roman" w:hAnsi="Times New Roman" w:cs="Times New Roman"/>
          <w:b/>
          <w:position w:val="6"/>
          <w:sz w:val="28"/>
          <w:szCs w:val="28"/>
          <w:lang w:eastAsia="ru-RU"/>
        </w:rPr>
        <w:t>Личностные результаты</w:t>
      </w:r>
    </w:p>
    <w:p w:rsidR="00A83AFF" w:rsidRDefault="00A83AFF">
      <w:pPr>
        <w:pStyle w:val="af0"/>
        <w:ind w:firstLine="284"/>
        <w:jc w:val="both"/>
        <w:rPr>
          <w:rFonts w:ascii="Times New Roman" w:hAnsi="Times New Roman" w:cs="Times New Roman"/>
          <w:position w:val="6"/>
          <w:sz w:val="16"/>
          <w:szCs w:val="16"/>
          <w:lang w:eastAsia="ru-RU"/>
        </w:rPr>
      </w:pP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В части гражданского воспитания должны отражать: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сформированность гражданской позиции обучающегося как активного и ответственного члена российского общества;</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осознание своих конституционных прав и обязанностей, уважение закона и правопорядка;</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принятие традиционных национальных, общечеловеческих гуманистических и демократических ценностей;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умение взаимодействовать с социальными институтами в соответствии с их функциями и назначением;</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готовность к гуманитарной и волонтёрской деятельности. </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В части патриотического воспитания должны отражать: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идейную убеждённость, готовность к служению и защите Отечества, ответственность за его судьбу.</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В части духовно-нравственного воспитания должны отражать: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осознание духовных ценностей российского народа;</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сформированность нравственного сознания, этического поведения;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способность оценивать ситуацию и принимать осознанные решения, ориентируясь на морально-нравственные нормы и ценности;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осознание личного вклада в построение устойчивого будущего;</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В части эстетического воспитания должны отражать: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эстетическое отношение к миру, включая эстетику быта, научного и технического творчества, спорта, труда, общественных отношений;</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готовность к самовыражению в разных видах искусства; стремление проявлять качества творческой личности.</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В части физического воспитания должны отражать: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сформированность здорового и безопасного образа жизни, ответственного отношения к своему здоровью;</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потребность в физическом совершенствовании, занятиях спортивно-оздоровительной деятельностью;</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активное неприятие вредных привычек и иных форм причинения вреда физическому и психическому здоровью.</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В части трудового воспитания должны отражать: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готовность к труду, осознание приобретённых умений и навыков, трудолюбие;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готовность и способность к образованию и самообразованию на протяжении всей жизни.</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В части экологического воспитания должны отражать: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планирование и осуществление действий в окружающей среде на основе знания целей устойчивого развития человечества;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расширение опыта деятельности экологической направленности.</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В части ценностей научного познания должны отражать: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совершенствование языковой и читательской культуры как средства взаимодействия между людьми и познанием мира;</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p w:rsidR="00A83AFF" w:rsidRDefault="006F124D">
      <w:pPr>
        <w:pStyle w:val="af0"/>
        <w:ind w:firstLine="284"/>
        <w:jc w:val="both"/>
        <w:rPr>
          <w:rFonts w:ascii="Times New Roman" w:hAnsi="Times New Roman" w:cs="Times New Roman"/>
          <w:b/>
          <w:position w:val="6"/>
          <w:sz w:val="28"/>
          <w:szCs w:val="28"/>
          <w:lang w:eastAsia="ru-RU"/>
        </w:rPr>
      </w:pPr>
      <w:r>
        <w:rPr>
          <w:rFonts w:ascii="Times New Roman" w:hAnsi="Times New Roman" w:cs="Times New Roman"/>
          <w:b/>
          <w:position w:val="6"/>
          <w:sz w:val="28"/>
          <w:szCs w:val="28"/>
          <w:lang w:eastAsia="ru-RU"/>
        </w:rPr>
        <w:t>Метапредметные результаты</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Овладение универсальными познавательными действиями: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Pr>
          <w:rFonts w:ascii="Times New Roman" w:hAnsi="Times New Roman" w:cs="Times New Roman"/>
          <w:i/>
          <w:iCs/>
          <w:sz w:val="28"/>
          <w:szCs w:val="28"/>
          <w:lang w:eastAsia="ru-RU"/>
        </w:rPr>
        <w:t>базовые логические действия: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самостоятельно формулировать и актуализировать проблему, рассматривать её всесторонне;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устанавливать существенный признак или основания для сравнения, классификации и обобщения;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определять цели деятельности, задавать параметры и критерии их достижения;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выявлять закономерности и противоречия в рассматриваемых явлениях;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разрабатывать план решения проблемы с учётом анализа имеющихся материальных и нематериальных ресурсов;</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координировать и выполнять работу в условиях реального, виртуального и комбинированного взаимодействия;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развивать креативное мышление при решении жизненных проблем;</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w:t>
      </w:r>
      <w:r>
        <w:rPr>
          <w:rFonts w:ascii="Times New Roman" w:hAnsi="Times New Roman" w:cs="Times New Roman"/>
          <w:i/>
          <w:iCs/>
          <w:sz w:val="28"/>
          <w:szCs w:val="28"/>
          <w:lang w:eastAsia="ru-RU"/>
        </w:rPr>
        <w:t>базовые исследовательские действия:</w:t>
      </w:r>
      <w:r>
        <w:rPr>
          <w:rFonts w:ascii="Times New Roman" w:hAnsi="Times New Roman" w:cs="Times New Roman"/>
          <w:sz w:val="28"/>
          <w:szCs w:val="28"/>
          <w:lang w:eastAsia="ru-RU"/>
        </w:rPr>
        <w:t xml:space="preserve"> </w:t>
      </w:r>
    </w:p>
    <w:p w:rsidR="00A83AFF" w:rsidRDefault="006F124D">
      <w:pPr>
        <w:pStyle w:val="af0"/>
        <w:ind w:firstLine="284"/>
        <w:jc w:val="both"/>
        <w:rPr>
          <w:rFonts w:ascii="Times New Roman" w:hAnsi="Times New Roman" w:cs="Times New Roman"/>
          <w:spacing w:val="-2"/>
          <w:sz w:val="28"/>
          <w:szCs w:val="28"/>
          <w:lang w:eastAsia="ru-RU"/>
        </w:rPr>
      </w:pPr>
      <w:r>
        <w:rPr>
          <w:rFonts w:ascii="Times New Roman" w:hAnsi="Times New Roman" w:cs="Times New Roman"/>
          <w:spacing w:val="-2"/>
          <w:sz w:val="28"/>
          <w:szCs w:val="28"/>
          <w:lang w:eastAsia="ru-RU"/>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формирование научного типа мышления, владение научной терминологией, ключевыми понятиями и методами;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ставить и формулировать собственные задачи в образовательной деятельности и жизненных ситуациях;</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давать оценку новым ситуациям, оценивать приобретённый опыт;</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осуществлять целенаправленный поиск переноса средств и способов действия в профессиональную среду;</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уметь переносить знания в познавательную и практическую области жизнедеятельности;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уметь интегрировать знания из разных предметных областей;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выдвигать новые идеи, предлагать оригинальные подходы и решения; ставить проблемы и задачи, допускающие альтернативные решения;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3) </w:t>
      </w:r>
      <w:r>
        <w:rPr>
          <w:rFonts w:ascii="Times New Roman" w:hAnsi="Times New Roman" w:cs="Times New Roman"/>
          <w:i/>
          <w:iCs/>
          <w:sz w:val="28"/>
          <w:szCs w:val="28"/>
          <w:lang w:eastAsia="ru-RU"/>
        </w:rPr>
        <w:t>работа с информацией:</w:t>
      </w:r>
      <w:r>
        <w:rPr>
          <w:rFonts w:ascii="Times New Roman" w:hAnsi="Times New Roman" w:cs="Times New Roman"/>
          <w:sz w:val="28"/>
          <w:szCs w:val="28"/>
          <w:lang w:eastAsia="ru-RU"/>
        </w:rPr>
        <w:t xml:space="preserve">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оценивать достоверность, легитимность информации, её соответствие правовым и морально-этическим нормам;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pacing w:val="-2"/>
          <w:sz w:val="28"/>
          <w:szCs w:val="28"/>
          <w:lang w:eastAsia="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владеть навыками распознавания и защиты информации, информационной безопасности личности.</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 xml:space="preserve">Овладение универсальными коммуникативными действиями: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Pr>
          <w:rFonts w:ascii="Times New Roman" w:hAnsi="Times New Roman" w:cs="Times New Roman"/>
          <w:i/>
          <w:iCs/>
          <w:sz w:val="28"/>
          <w:szCs w:val="28"/>
          <w:lang w:eastAsia="ru-RU"/>
        </w:rPr>
        <w:t>общение:</w:t>
      </w:r>
      <w:r>
        <w:rPr>
          <w:rFonts w:ascii="Times New Roman" w:hAnsi="Times New Roman" w:cs="Times New Roman"/>
          <w:sz w:val="28"/>
          <w:szCs w:val="28"/>
          <w:lang w:eastAsia="ru-RU"/>
        </w:rPr>
        <w:t xml:space="preserve">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осуществлять коммуникации во всех сферах жизни;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владеть различными способами общения и взаимодействия; аргументированно вести диалог, уметь смягчать конфликтные ситуации;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развёрнуто и логично излагать свою точку зрения с использованием языковых средств;</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w:t>
      </w:r>
      <w:r>
        <w:rPr>
          <w:rFonts w:ascii="Times New Roman" w:hAnsi="Times New Roman" w:cs="Times New Roman"/>
          <w:i/>
          <w:iCs/>
          <w:sz w:val="28"/>
          <w:szCs w:val="28"/>
          <w:lang w:eastAsia="ru-RU"/>
        </w:rPr>
        <w:t>совместная деятельность:</w:t>
      </w:r>
      <w:r>
        <w:rPr>
          <w:rFonts w:ascii="Times New Roman" w:hAnsi="Times New Roman" w:cs="Times New Roman"/>
          <w:sz w:val="28"/>
          <w:szCs w:val="28"/>
          <w:lang w:eastAsia="ru-RU"/>
        </w:rPr>
        <w:t xml:space="preserve">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понимать и использовать преимущества командной и индивидуальной работы;</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выбирать тематику и методы совместных действий с учётом общих интересов, и возможностей каждого члена коллектива;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оценивать качество вклада своего и каждого участника команды в общий результат по разработанным критериям;</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предлагать новые проекты, оценивать идеи с позиции новизны, оригинальности, практической значимости;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 xml:space="preserve">Овладение универсальными регулятивными действиями: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Pr>
          <w:rFonts w:ascii="Times New Roman" w:hAnsi="Times New Roman" w:cs="Times New Roman"/>
          <w:i/>
          <w:iCs/>
          <w:sz w:val="28"/>
          <w:szCs w:val="28"/>
          <w:lang w:eastAsia="ru-RU"/>
        </w:rPr>
        <w:t>самоорганизация:</w:t>
      </w:r>
      <w:r>
        <w:rPr>
          <w:rFonts w:ascii="Times New Roman" w:hAnsi="Times New Roman" w:cs="Times New Roman"/>
          <w:sz w:val="28"/>
          <w:szCs w:val="28"/>
          <w:lang w:eastAsia="ru-RU"/>
        </w:rPr>
        <w:t xml:space="preserve">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самостоятельно составлять план решения проблемы с учётом имеющихся ресурсов, собственных возможностей и предпочтений;</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давать оценку новым ситуациям;</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расширять рамки учебного предмета на основе личных предпочтений;</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делать осознанный выбор, аргументировать его, брать ответственность за решение;</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оценивать приобретённый опыт;</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w:t>
      </w:r>
      <w:r>
        <w:rPr>
          <w:rFonts w:ascii="Times New Roman" w:hAnsi="Times New Roman" w:cs="Times New Roman"/>
          <w:i/>
          <w:iCs/>
          <w:sz w:val="28"/>
          <w:szCs w:val="28"/>
          <w:lang w:eastAsia="ru-RU"/>
        </w:rPr>
        <w:t>самоконтроль:</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давать оценку новым ситуациям, вносить коррективы в деятельность, оценивать соответствие результатов целям;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владеть навыками познавательной рефлексии как осознанием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уметь оценивать риски и своевременно принимать решения по их снижению;</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принимать мотивы и аргументы других при анализе результатов деятельности;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3) </w:t>
      </w:r>
      <w:r>
        <w:rPr>
          <w:rFonts w:ascii="Times New Roman" w:hAnsi="Times New Roman" w:cs="Times New Roman"/>
          <w:i/>
          <w:iCs/>
          <w:sz w:val="28"/>
          <w:szCs w:val="28"/>
          <w:lang w:eastAsia="ru-RU"/>
        </w:rPr>
        <w:t>принятие себя и других:</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принимать себя, понимая свои недостатки и достоинства;</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принимать мотивы и аргументы других при анализе результатов деятельности;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признавать своё право и право других на ошибки;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развивать способность понимать мир с позиции другого человека.</w:t>
      </w:r>
    </w:p>
    <w:p w:rsidR="00A83AFF" w:rsidRDefault="00A83AFF">
      <w:pPr>
        <w:pStyle w:val="af0"/>
        <w:ind w:firstLine="284"/>
        <w:jc w:val="both"/>
        <w:rPr>
          <w:rFonts w:ascii="Times New Roman" w:hAnsi="Times New Roman" w:cs="Times New Roman"/>
          <w:sz w:val="16"/>
          <w:szCs w:val="16"/>
          <w:lang w:eastAsia="ru-RU"/>
        </w:rPr>
      </w:pPr>
    </w:p>
    <w:p w:rsidR="00A83AFF" w:rsidRDefault="006F124D">
      <w:pPr>
        <w:pStyle w:val="af0"/>
        <w:ind w:firstLine="284"/>
        <w:jc w:val="both"/>
        <w:rPr>
          <w:rFonts w:ascii="Times New Roman" w:hAnsi="Times New Roman" w:cs="Times New Roman"/>
          <w:b/>
          <w:position w:val="6"/>
          <w:sz w:val="28"/>
          <w:szCs w:val="28"/>
          <w:lang w:eastAsia="ru-RU"/>
        </w:rPr>
      </w:pPr>
      <w:r>
        <w:rPr>
          <w:rFonts w:ascii="Times New Roman" w:hAnsi="Times New Roman" w:cs="Times New Roman"/>
          <w:b/>
          <w:position w:val="6"/>
          <w:sz w:val="28"/>
          <w:szCs w:val="28"/>
          <w:lang w:eastAsia="ru-RU"/>
        </w:rPr>
        <w:t xml:space="preserve">Предметные результаты </w:t>
      </w:r>
    </w:p>
    <w:p w:rsidR="00A83AFF" w:rsidRDefault="006F124D">
      <w:pPr>
        <w:pStyle w:val="af0"/>
        <w:ind w:firstLine="284"/>
        <w:jc w:val="both"/>
        <w:rPr>
          <w:rFonts w:ascii="Times New Roman" w:hAnsi="Times New Roman" w:cs="Times New Roman"/>
          <w:b/>
          <w:position w:val="6"/>
          <w:sz w:val="28"/>
          <w:szCs w:val="28"/>
          <w:lang w:eastAsia="ru-RU"/>
        </w:rPr>
      </w:pPr>
      <w:r>
        <w:rPr>
          <w:rFonts w:ascii="Times New Roman" w:hAnsi="Times New Roman" w:cs="Times New Roman"/>
          <w:b/>
          <w:position w:val="6"/>
          <w:sz w:val="28"/>
          <w:szCs w:val="28"/>
          <w:lang w:eastAsia="ru-RU"/>
        </w:rPr>
        <w:t>10 КЛАСС</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 xml:space="preserve">По разделу «Знания о физической культуре» отражают умения и способности: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По разделу «Организация самостоятельных занятий» отражают умения и способности: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 </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По разделу «Физическое совершенствование» отражают умения и способности: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A83AFF" w:rsidRDefault="006F124D">
      <w:pPr>
        <w:pStyle w:val="af0"/>
        <w:ind w:firstLine="284"/>
        <w:jc w:val="both"/>
        <w:rPr>
          <w:rFonts w:ascii="Times New Roman" w:hAnsi="Times New Roman" w:cs="Times New Roman"/>
          <w:spacing w:val="-2"/>
          <w:sz w:val="28"/>
          <w:szCs w:val="28"/>
          <w:lang w:eastAsia="ru-RU"/>
        </w:rPr>
      </w:pPr>
      <w:r>
        <w:rPr>
          <w:rFonts w:ascii="Times New Roman" w:hAnsi="Times New Roman" w:cs="Times New Roman"/>
          <w:spacing w:val="-2"/>
          <w:sz w:val="28"/>
          <w:szCs w:val="28"/>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выполнять упражнения общефизической подготовки, использовать их в планировании кондиционной тренировки;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демонстрировать приросты показателей в развитии основных физических качеств, результатов в тестовых заданиях Комплекса ГТО. </w:t>
      </w:r>
    </w:p>
    <w:p w:rsidR="00A83AFF" w:rsidRDefault="00A83AFF">
      <w:pPr>
        <w:pStyle w:val="af0"/>
        <w:ind w:firstLine="284"/>
        <w:jc w:val="both"/>
        <w:rPr>
          <w:rFonts w:ascii="Times New Roman" w:hAnsi="Times New Roman" w:cs="Times New Roman"/>
          <w:sz w:val="28"/>
          <w:szCs w:val="28"/>
          <w:lang w:eastAsia="ru-RU"/>
        </w:rPr>
      </w:pPr>
    </w:p>
    <w:p w:rsidR="00A83AFF" w:rsidRDefault="006F124D">
      <w:pPr>
        <w:pStyle w:val="af0"/>
        <w:ind w:firstLine="284"/>
        <w:jc w:val="both"/>
        <w:rPr>
          <w:rFonts w:ascii="Times New Roman" w:hAnsi="Times New Roman" w:cs="Times New Roman"/>
          <w:b/>
          <w:position w:val="6"/>
          <w:sz w:val="28"/>
          <w:szCs w:val="28"/>
          <w:lang w:eastAsia="ru-RU"/>
        </w:rPr>
      </w:pPr>
      <w:r>
        <w:rPr>
          <w:rFonts w:ascii="Times New Roman" w:hAnsi="Times New Roman" w:cs="Times New Roman"/>
          <w:b/>
          <w:position w:val="6"/>
          <w:sz w:val="28"/>
          <w:szCs w:val="28"/>
          <w:lang w:eastAsia="ru-RU"/>
        </w:rPr>
        <w:t>11 КЛАСС</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 xml:space="preserve">По разделу «Знания о физической культуре» отражают умения и способности: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По разделу «Организация самостоятельных занятий» отражают умения и способности: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проводить самостоятельные занятия по подготовке к успешному выполнению нормативных требований комплекса ГТО, планировать их содержание и физические нагрузки исходя из индивидуальных результатов в тестовых испытаниях. </w:t>
      </w:r>
    </w:p>
    <w:p w:rsidR="00A83AFF" w:rsidRDefault="006F124D">
      <w:pPr>
        <w:pStyle w:val="af0"/>
        <w:ind w:firstLine="284"/>
        <w:jc w:val="both"/>
        <w:rPr>
          <w:rFonts w:ascii="Times New Roman" w:hAnsi="Times New Roman" w:cs="Times New Roman"/>
          <w:position w:val="6"/>
          <w:sz w:val="28"/>
          <w:szCs w:val="28"/>
          <w:lang w:eastAsia="ru-RU"/>
        </w:rPr>
      </w:pPr>
      <w:r>
        <w:rPr>
          <w:rFonts w:ascii="Times New Roman" w:hAnsi="Times New Roman" w:cs="Times New Roman"/>
          <w:position w:val="6"/>
          <w:sz w:val="28"/>
          <w:szCs w:val="28"/>
          <w:lang w:eastAsia="ru-RU"/>
        </w:rPr>
        <w:t>По разделу «Физическое совершенствование» отражают умения и способности: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демонстрировать технику приёмов и защитных действий из атлетических единоборств, выполнять их во взаимодействии с партнёром;</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rsidR="00A83AFF" w:rsidRDefault="006F124D">
      <w:pPr>
        <w:pStyle w:val="af0"/>
        <w:ind w:firstLine="28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ГТО.  </w:t>
      </w:r>
    </w:p>
    <w:p w:rsidR="00A83AFF" w:rsidRDefault="00A83AFF">
      <w:pPr>
        <w:pStyle w:val="af0"/>
        <w:ind w:firstLine="284"/>
        <w:jc w:val="both"/>
        <w:rPr>
          <w:rFonts w:ascii="Times New Roman" w:hAnsi="Times New Roman" w:cs="Times New Roman"/>
          <w:sz w:val="16"/>
          <w:szCs w:val="16"/>
          <w:lang w:eastAsia="ru-RU"/>
        </w:rPr>
      </w:pPr>
    </w:p>
    <w:p w:rsidR="00A83AFF" w:rsidRDefault="006F124D">
      <w:pPr>
        <w:pageBreakBefore/>
        <w:spacing w:after="0" w:line="276" w:lineRule="auto"/>
        <w:ind w:left="119"/>
        <w:rPr>
          <w:rFonts w:ascii="Calibri" w:eastAsia="Calibri" w:hAnsi="Calibri" w:cs="Times New Roman"/>
          <w:lang w:val="en-US"/>
        </w:rPr>
      </w:pPr>
      <w:r>
        <w:rPr>
          <w:rFonts w:ascii="Times New Roman" w:eastAsia="Calibri" w:hAnsi="Times New Roman" w:cs="Times New Roman"/>
          <w:b/>
          <w:color w:val="000000"/>
          <w:sz w:val="28"/>
          <w:lang w:val="en-US"/>
        </w:rPr>
        <w:lastRenderedPageBreak/>
        <w:t xml:space="preserve">ТЕМАТИЧЕСКОЕ ПЛАНИРОВАНИЕ </w:t>
      </w:r>
    </w:p>
    <w:p w:rsidR="00A83AFF" w:rsidRDefault="006F124D">
      <w:pPr>
        <w:spacing w:after="0" w:line="276" w:lineRule="auto"/>
        <w:ind w:left="120"/>
        <w:rPr>
          <w:rFonts w:ascii="Times New Roman" w:eastAsia="Calibri" w:hAnsi="Times New Roman" w:cs="Times New Roman"/>
          <w:b/>
          <w:color w:val="000000"/>
          <w:sz w:val="28"/>
          <w:lang w:val="en-US"/>
        </w:rPr>
      </w:pPr>
      <w:r>
        <w:rPr>
          <w:rFonts w:ascii="Times New Roman" w:eastAsia="Calibri" w:hAnsi="Times New Roman" w:cs="Times New Roman"/>
          <w:b/>
          <w:color w:val="000000"/>
          <w:sz w:val="28"/>
          <w:lang w:val="en-US"/>
        </w:rPr>
        <w:t xml:space="preserve"> </w:t>
      </w:r>
      <w:r>
        <w:rPr>
          <w:rFonts w:ascii="Times New Roman" w:eastAsia="Calibri" w:hAnsi="Times New Roman" w:cs="Times New Roman"/>
          <w:b/>
          <w:color w:val="000000"/>
          <w:sz w:val="28"/>
        </w:rPr>
        <w:t>10</w:t>
      </w:r>
      <w:r>
        <w:rPr>
          <w:rFonts w:ascii="Times New Roman" w:eastAsia="Calibri" w:hAnsi="Times New Roman" w:cs="Times New Roman"/>
          <w:b/>
          <w:color w:val="000000"/>
          <w:sz w:val="28"/>
          <w:lang w:val="en-US"/>
        </w:rPr>
        <w:t xml:space="preserve"> КЛАСС </w:t>
      </w:r>
    </w:p>
    <w:p w:rsidR="00A83AFF" w:rsidRDefault="00A83AFF">
      <w:pPr>
        <w:pStyle w:val="af0"/>
        <w:rPr>
          <w:rFonts w:ascii="Times New Roman" w:hAnsi="Times New Roman" w:cs="Times New Roman"/>
          <w:sz w:val="18"/>
          <w:szCs w:val="18"/>
        </w:rPr>
      </w:pPr>
    </w:p>
    <w:tbl>
      <w:tblPr>
        <w:tblStyle w:val="ae"/>
        <w:tblW w:w="10527" w:type="dxa"/>
        <w:jc w:val="center"/>
        <w:tblLook w:val="04A0" w:firstRow="1" w:lastRow="0" w:firstColumn="1" w:lastColumn="0" w:noHBand="0" w:noVBand="1"/>
      </w:tblPr>
      <w:tblGrid>
        <w:gridCol w:w="561"/>
        <w:gridCol w:w="2831"/>
        <w:gridCol w:w="1139"/>
        <w:gridCol w:w="1849"/>
        <w:gridCol w:w="1918"/>
        <w:gridCol w:w="2229"/>
      </w:tblGrid>
      <w:tr w:rsidR="00A83AFF">
        <w:trPr>
          <w:trHeight w:val="1249"/>
          <w:jc w:val="center"/>
        </w:trPr>
        <w:tc>
          <w:tcPr>
            <w:tcW w:w="561" w:type="dxa"/>
            <w:vMerge w:val="restart"/>
            <w:vAlign w:val="center"/>
          </w:tcPr>
          <w:p w:rsidR="00A83AFF" w:rsidRDefault="006F124D">
            <w:pPr>
              <w:pStyle w:val="af0"/>
              <w:jc w:val="center"/>
              <w:rPr>
                <w:rFonts w:ascii="Times New Roman" w:hAnsi="Times New Roman" w:cs="Times New Roman"/>
                <w:b/>
                <w:sz w:val="24"/>
                <w:szCs w:val="24"/>
                <w:lang w:val="en-US"/>
              </w:rPr>
            </w:pPr>
            <w:r>
              <w:rPr>
                <w:rFonts w:ascii="Times New Roman" w:hAnsi="Times New Roman" w:cs="Times New Roman"/>
                <w:b/>
                <w:sz w:val="24"/>
                <w:szCs w:val="24"/>
              </w:rPr>
              <w:t>№ п/п</w:t>
            </w:r>
          </w:p>
        </w:tc>
        <w:tc>
          <w:tcPr>
            <w:tcW w:w="2831" w:type="dxa"/>
            <w:vMerge w:val="restart"/>
            <w:vAlign w:val="center"/>
          </w:tcPr>
          <w:p w:rsidR="00A83AFF" w:rsidRDefault="006F124D">
            <w:pPr>
              <w:pStyle w:val="af0"/>
              <w:jc w:val="center"/>
              <w:rPr>
                <w:rFonts w:ascii="Times New Roman" w:hAnsi="Times New Roman" w:cs="Times New Roman"/>
                <w:b/>
                <w:sz w:val="24"/>
                <w:szCs w:val="24"/>
              </w:rPr>
            </w:pPr>
            <w:r>
              <w:rPr>
                <w:rFonts w:ascii="Times New Roman" w:hAnsi="Times New Roman" w:cs="Times New Roman"/>
                <w:b/>
                <w:sz w:val="24"/>
                <w:szCs w:val="24"/>
              </w:rPr>
              <w:t>Наименование разделов и тем программы</w:t>
            </w:r>
          </w:p>
        </w:tc>
        <w:tc>
          <w:tcPr>
            <w:tcW w:w="4906" w:type="dxa"/>
            <w:gridSpan w:val="3"/>
            <w:tcBorders>
              <w:bottom w:val="single" w:sz="4" w:space="0" w:color="auto"/>
            </w:tcBorders>
            <w:vAlign w:val="center"/>
          </w:tcPr>
          <w:p w:rsidR="00A83AFF" w:rsidRDefault="006F124D">
            <w:pPr>
              <w:pStyle w:val="af0"/>
              <w:jc w:val="center"/>
              <w:rPr>
                <w:rFonts w:ascii="Times New Roman" w:hAnsi="Times New Roman" w:cs="Times New Roman"/>
                <w:b/>
                <w:sz w:val="24"/>
                <w:szCs w:val="24"/>
                <w:lang w:val="en-US"/>
              </w:rPr>
            </w:pPr>
            <w:r>
              <w:rPr>
                <w:rFonts w:ascii="Times New Roman" w:hAnsi="Times New Roman" w:cs="Times New Roman"/>
                <w:b/>
                <w:sz w:val="24"/>
                <w:szCs w:val="24"/>
              </w:rPr>
              <w:t>Количество часов</w:t>
            </w:r>
          </w:p>
        </w:tc>
        <w:tc>
          <w:tcPr>
            <w:tcW w:w="2229" w:type="dxa"/>
            <w:vAlign w:val="center"/>
          </w:tcPr>
          <w:p w:rsidR="00A83AFF" w:rsidRDefault="006F124D">
            <w:pPr>
              <w:spacing w:after="0" w:line="276" w:lineRule="auto"/>
              <w:ind w:left="135"/>
              <w:jc w:val="center"/>
              <w:rPr>
                <w:rFonts w:ascii="Times New Roman" w:hAnsi="Times New Roman" w:cs="Times New Roman"/>
                <w:b/>
                <w:sz w:val="24"/>
                <w:szCs w:val="24"/>
                <w:lang w:val="en-US"/>
              </w:rPr>
            </w:pPr>
            <w:r>
              <w:rPr>
                <w:rFonts w:ascii="Times New Roman" w:eastAsia="Calibri" w:hAnsi="Times New Roman" w:cs="Times New Roman"/>
                <w:b/>
                <w:color w:val="000000"/>
                <w:sz w:val="24"/>
                <w:lang w:val="en-US"/>
              </w:rPr>
              <w:t>Электронные (цифровые) образовательные ресурсы</w:t>
            </w:r>
          </w:p>
        </w:tc>
      </w:tr>
      <w:tr w:rsidR="00A83AFF">
        <w:trPr>
          <w:jc w:val="center"/>
        </w:trPr>
        <w:tc>
          <w:tcPr>
            <w:tcW w:w="561" w:type="dxa"/>
            <w:vMerge/>
            <w:vAlign w:val="center"/>
          </w:tcPr>
          <w:p w:rsidR="00A83AFF" w:rsidRDefault="00A83AFF">
            <w:pPr>
              <w:spacing w:after="0" w:line="276" w:lineRule="auto"/>
              <w:rPr>
                <w:rFonts w:ascii="Calibri" w:eastAsia="Calibri" w:hAnsi="Calibri" w:cs="Times New Roman"/>
                <w:lang w:val="en-US"/>
              </w:rPr>
            </w:pPr>
          </w:p>
        </w:tc>
        <w:tc>
          <w:tcPr>
            <w:tcW w:w="2831" w:type="dxa"/>
            <w:vMerge/>
            <w:vAlign w:val="center"/>
          </w:tcPr>
          <w:p w:rsidR="00A83AFF" w:rsidRDefault="00A83AFF">
            <w:pPr>
              <w:spacing w:after="0" w:line="276" w:lineRule="auto"/>
              <w:rPr>
                <w:rFonts w:ascii="Calibri" w:eastAsia="Calibri" w:hAnsi="Calibri" w:cs="Times New Roman"/>
                <w:lang w:val="en-US"/>
              </w:rPr>
            </w:pPr>
          </w:p>
        </w:tc>
        <w:tc>
          <w:tcPr>
            <w:tcW w:w="1139" w:type="dxa"/>
            <w:vAlign w:val="center"/>
          </w:tcPr>
          <w:p w:rsidR="00A83AFF" w:rsidRDefault="006F124D">
            <w:pPr>
              <w:spacing w:after="0" w:line="276" w:lineRule="auto"/>
              <w:ind w:left="135"/>
              <w:rPr>
                <w:rFonts w:ascii="Times New Roman" w:eastAsia="Calibri" w:hAnsi="Times New Roman" w:cs="Times New Roman"/>
                <w:b/>
                <w:color w:val="000000"/>
                <w:sz w:val="24"/>
              </w:rPr>
            </w:pPr>
            <w:r>
              <w:rPr>
                <w:rFonts w:ascii="Times New Roman" w:eastAsia="Calibri" w:hAnsi="Times New Roman" w:cs="Times New Roman"/>
                <w:b/>
                <w:color w:val="000000"/>
                <w:sz w:val="24"/>
              </w:rPr>
              <w:t>Всего</w:t>
            </w:r>
          </w:p>
        </w:tc>
        <w:tc>
          <w:tcPr>
            <w:tcW w:w="1849" w:type="dxa"/>
            <w:vAlign w:val="center"/>
          </w:tcPr>
          <w:p w:rsidR="00A83AFF" w:rsidRDefault="006F124D">
            <w:pPr>
              <w:spacing w:after="0" w:line="276" w:lineRule="auto"/>
              <w:ind w:left="135"/>
              <w:rPr>
                <w:rFonts w:ascii="Calibri" w:eastAsia="Calibri" w:hAnsi="Calibri" w:cs="Times New Roman"/>
                <w:lang w:val="en-US"/>
              </w:rPr>
            </w:pPr>
            <w:r>
              <w:rPr>
                <w:rFonts w:ascii="Times New Roman" w:eastAsia="Calibri" w:hAnsi="Times New Roman" w:cs="Times New Roman"/>
                <w:b/>
                <w:color w:val="000000"/>
                <w:sz w:val="24"/>
                <w:lang w:val="en-US"/>
              </w:rPr>
              <w:t xml:space="preserve">Контрольные работы </w:t>
            </w:r>
          </w:p>
        </w:tc>
        <w:tc>
          <w:tcPr>
            <w:tcW w:w="1918" w:type="dxa"/>
            <w:vAlign w:val="center"/>
          </w:tcPr>
          <w:p w:rsidR="00A83AFF" w:rsidRDefault="006F124D">
            <w:pPr>
              <w:spacing w:after="0" w:line="276" w:lineRule="auto"/>
              <w:ind w:left="135"/>
              <w:rPr>
                <w:rFonts w:ascii="Calibri" w:eastAsia="Calibri" w:hAnsi="Calibri" w:cs="Times New Roman"/>
                <w:lang w:val="en-US"/>
              </w:rPr>
            </w:pPr>
            <w:r>
              <w:rPr>
                <w:rFonts w:ascii="Times New Roman" w:eastAsia="Calibri" w:hAnsi="Times New Roman" w:cs="Times New Roman"/>
                <w:b/>
                <w:color w:val="000000"/>
                <w:sz w:val="24"/>
                <w:lang w:val="en-US"/>
              </w:rPr>
              <w:t xml:space="preserve">Практические работы </w:t>
            </w:r>
          </w:p>
        </w:tc>
        <w:tc>
          <w:tcPr>
            <w:tcW w:w="2229" w:type="dxa"/>
            <w:vAlign w:val="center"/>
          </w:tcPr>
          <w:p w:rsidR="00A83AFF" w:rsidRDefault="00A83AFF">
            <w:pPr>
              <w:spacing w:after="0" w:line="276" w:lineRule="auto"/>
              <w:rPr>
                <w:rFonts w:ascii="Calibri" w:eastAsia="Calibri" w:hAnsi="Calibri" w:cs="Times New Roman"/>
                <w:lang w:val="en-US"/>
              </w:rPr>
            </w:pPr>
          </w:p>
        </w:tc>
      </w:tr>
      <w:tr w:rsidR="00A83AFF">
        <w:trPr>
          <w:jc w:val="center"/>
        </w:trPr>
        <w:tc>
          <w:tcPr>
            <w:tcW w:w="10527" w:type="dxa"/>
            <w:gridSpan w:val="6"/>
            <w:vAlign w:val="center"/>
          </w:tcPr>
          <w:p w:rsidR="00A83AFF" w:rsidRDefault="006F124D">
            <w:pPr>
              <w:spacing w:after="0" w:line="276" w:lineRule="auto"/>
              <w:rPr>
                <w:rFonts w:ascii="Calibri" w:eastAsia="Calibri" w:hAnsi="Calibri" w:cs="Times New Roman"/>
                <w:lang w:val="en-US"/>
              </w:rPr>
            </w:pPr>
            <w:r>
              <w:rPr>
                <w:rFonts w:ascii="Times New Roman" w:eastAsia="Calibri" w:hAnsi="Times New Roman" w:cs="Times New Roman"/>
                <w:b/>
                <w:color w:val="000000"/>
                <w:sz w:val="24"/>
              </w:rPr>
              <w:t>Раздел 1.</w:t>
            </w:r>
            <w:r>
              <w:rPr>
                <w:rFonts w:ascii="Times New Roman" w:eastAsia="Calibri" w:hAnsi="Times New Roman" w:cs="Times New Roman"/>
                <w:color w:val="000000"/>
                <w:sz w:val="24"/>
              </w:rPr>
              <w:t xml:space="preserve"> </w:t>
            </w:r>
          </w:p>
        </w:tc>
      </w:tr>
      <w:tr w:rsidR="00A83AFF">
        <w:trPr>
          <w:jc w:val="center"/>
        </w:trPr>
        <w:tc>
          <w:tcPr>
            <w:tcW w:w="561" w:type="dxa"/>
            <w:vAlign w:val="center"/>
          </w:tcPr>
          <w:p w:rsidR="00A83AFF" w:rsidRDefault="006F124D">
            <w:pPr>
              <w:spacing w:after="0" w:line="276" w:lineRule="auto"/>
              <w:rPr>
                <w:rFonts w:ascii="Calibri" w:eastAsia="Calibri" w:hAnsi="Calibri" w:cs="Times New Roman"/>
              </w:rPr>
            </w:pPr>
            <w:r>
              <w:rPr>
                <w:rFonts w:ascii="Calibri" w:eastAsia="Calibri" w:hAnsi="Calibri" w:cs="Times New Roman"/>
              </w:rPr>
              <w:t>1.1.</w:t>
            </w:r>
          </w:p>
        </w:tc>
        <w:tc>
          <w:tcPr>
            <w:tcW w:w="2831" w:type="dxa"/>
            <w:vAlign w:val="center"/>
          </w:tcPr>
          <w:p w:rsidR="00A83AFF" w:rsidRDefault="006F124D">
            <w:pPr>
              <w:spacing w:after="0" w:line="276" w:lineRule="auto"/>
              <w:rPr>
                <w:rFonts w:ascii="Calibri" w:eastAsia="Calibri" w:hAnsi="Calibri" w:cs="Times New Roman"/>
                <w:lang w:val="en-US"/>
              </w:rPr>
            </w:pPr>
            <w:r>
              <w:rPr>
                <w:rFonts w:ascii="Times New Roman" w:eastAsia="Calibri" w:hAnsi="Times New Roman" w:cs="Times New Roman"/>
                <w:color w:val="000000"/>
                <w:sz w:val="24"/>
              </w:rPr>
              <w:t>Знания о физической культуре</w:t>
            </w:r>
          </w:p>
        </w:tc>
        <w:tc>
          <w:tcPr>
            <w:tcW w:w="1139"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2</w:t>
            </w:r>
          </w:p>
        </w:tc>
        <w:tc>
          <w:tcPr>
            <w:tcW w:w="1849" w:type="dxa"/>
            <w:vAlign w:val="center"/>
          </w:tcPr>
          <w:p w:rsidR="00A83AFF" w:rsidRDefault="00A83AFF">
            <w:pPr>
              <w:spacing w:after="0" w:line="276" w:lineRule="auto"/>
              <w:rPr>
                <w:rFonts w:ascii="Calibri" w:eastAsia="Calibri" w:hAnsi="Calibri" w:cs="Times New Roman"/>
                <w:lang w:val="en-US"/>
              </w:rPr>
            </w:pPr>
          </w:p>
        </w:tc>
        <w:tc>
          <w:tcPr>
            <w:tcW w:w="1918"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2</w:t>
            </w:r>
          </w:p>
        </w:tc>
        <w:tc>
          <w:tcPr>
            <w:tcW w:w="2229" w:type="dxa"/>
            <w:vAlign w:val="center"/>
          </w:tcPr>
          <w:p w:rsidR="00A83AFF" w:rsidRDefault="0022391C">
            <w:pPr>
              <w:spacing w:after="0" w:line="276" w:lineRule="auto"/>
              <w:rPr>
                <w:rFonts w:ascii="Calibri" w:eastAsia="Calibri" w:hAnsi="Calibri" w:cs="Times New Roman"/>
              </w:rPr>
            </w:pPr>
            <w:hyperlink r:id="rId9" w:tooltip="http://www.edu.ru" w:history="1">
              <w:r w:rsidR="006F124D">
                <w:rPr>
                  <w:rFonts w:ascii="Times New Roman" w:eastAsia="Calibri" w:hAnsi="Times New Roman" w:cs="Times New Roman"/>
                  <w:color w:val="0000FF"/>
                  <w:u w:val="single"/>
                  <w:lang w:val="en-US"/>
                </w:rPr>
                <w:t>www</w:t>
              </w:r>
              <w:r w:rsidR="006F124D">
                <w:rPr>
                  <w:rFonts w:ascii="Times New Roman" w:eastAsia="Calibri" w:hAnsi="Times New Roman" w:cs="Times New Roman"/>
                  <w:color w:val="0000FF"/>
                  <w:u w:val="single"/>
                </w:rPr>
                <w:t>.</w:t>
              </w:r>
              <w:r w:rsidR="006F124D">
                <w:rPr>
                  <w:rFonts w:ascii="Times New Roman" w:eastAsia="Calibri" w:hAnsi="Times New Roman" w:cs="Times New Roman"/>
                  <w:color w:val="0000FF"/>
                  <w:u w:val="single"/>
                  <w:lang w:val="en-US"/>
                </w:rPr>
                <w:t>edu</w:t>
              </w:r>
              <w:r w:rsidR="006F124D">
                <w:rPr>
                  <w:rFonts w:ascii="Times New Roman" w:eastAsia="Calibri" w:hAnsi="Times New Roman" w:cs="Times New Roman"/>
                  <w:color w:val="0000FF"/>
                  <w:u w:val="single"/>
                </w:rPr>
                <w:t>.</w:t>
              </w:r>
              <w:r w:rsidR="006F124D">
                <w:rPr>
                  <w:rFonts w:ascii="Times New Roman" w:eastAsia="Calibri" w:hAnsi="Times New Roman" w:cs="Times New Roman"/>
                  <w:color w:val="0000FF"/>
                  <w:u w:val="single"/>
                  <w:lang w:val="en-US"/>
                </w:rPr>
                <w:t>ru</w:t>
              </w:r>
            </w:hyperlink>
            <w:r w:rsidR="006F124D">
              <w:rPr>
                <w:rFonts w:ascii="Times New Roman" w:eastAsia="Calibri" w:hAnsi="Times New Roman" w:cs="Times New Roman"/>
                <w:color w:val="000000"/>
                <w:sz w:val="24"/>
              </w:rPr>
              <w:t xml:space="preserve"> </w:t>
            </w:r>
            <w:hyperlink r:id="rId10" w:tooltip="http://www.school.edu.ru" w:history="1">
              <w:r w:rsidR="006F124D">
                <w:rPr>
                  <w:rFonts w:ascii="Times New Roman" w:eastAsia="Calibri" w:hAnsi="Times New Roman" w:cs="Times New Roman"/>
                  <w:color w:val="0000FF"/>
                  <w:u w:val="single"/>
                  <w:lang w:val="en-US"/>
                </w:rPr>
                <w:t>www</w:t>
              </w:r>
              <w:r w:rsidR="006F124D">
                <w:rPr>
                  <w:rFonts w:ascii="Times New Roman" w:eastAsia="Calibri" w:hAnsi="Times New Roman" w:cs="Times New Roman"/>
                  <w:color w:val="0000FF"/>
                  <w:u w:val="single"/>
                </w:rPr>
                <w:t>.</w:t>
              </w:r>
              <w:r w:rsidR="006F124D">
                <w:rPr>
                  <w:rFonts w:ascii="Times New Roman" w:eastAsia="Calibri" w:hAnsi="Times New Roman" w:cs="Times New Roman"/>
                  <w:color w:val="0000FF"/>
                  <w:u w:val="single"/>
                  <w:lang w:val="en-US"/>
                </w:rPr>
                <w:t>school</w:t>
              </w:r>
              <w:r w:rsidR="006F124D">
                <w:rPr>
                  <w:rFonts w:ascii="Times New Roman" w:eastAsia="Calibri" w:hAnsi="Times New Roman" w:cs="Times New Roman"/>
                  <w:color w:val="0000FF"/>
                  <w:u w:val="single"/>
                </w:rPr>
                <w:t>.</w:t>
              </w:r>
              <w:r w:rsidR="006F124D">
                <w:rPr>
                  <w:rFonts w:ascii="Times New Roman" w:eastAsia="Calibri" w:hAnsi="Times New Roman" w:cs="Times New Roman"/>
                  <w:color w:val="0000FF"/>
                  <w:u w:val="single"/>
                  <w:lang w:val="en-US"/>
                </w:rPr>
                <w:t>edu</w:t>
              </w:r>
              <w:r w:rsidR="006F124D">
                <w:rPr>
                  <w:rFonts w:ascii="Times New Roman" w:eastAsia="Calibri" w:hAnsi="Times New Roman" w:cs="Times New Roman"/>
                  <w:color w:val="0000FF"/>
                  <w:u w:val="single"/>
                </w:rPr>
                <w:t>.</w:t>
              </w:r>
              <w:r w:rsidR="006F124D">
                <w:rPr>
                  <w:rFonts w:ascii="Times New Roman" w:eastAsia="Calibri" w:hAnsi="Times New Roman" w:cs="Times New Roman"/>
                  <w:color w:val="0000FF"/>
                  <w:u w:val="single"/>
                  <w:lang w:val="en-US"/>
                </w:rPr>
                <w:t>ru</w:t>
              </w:r>
            </w:hyperlink>
          </w:p>
        </w:tc>
      </w:tr>
      <w:tr w:rsidR="00A83AFF">
        <w:trPr>
          <w:jc w:val="center"/>
        </w:trPr>
        <w:tc>
          <w:tcPr>
            <w:tcW w:w="10527" w:type="dxa"/>
            <w:gridSpan w:val="6"/>
            <w:vAlign w:val="center"/>
          </w:tcPr>
          <w:p w:rsidR="00A83AFF" w:rsidRDefault="006F124D">
            <w:pPr>
              <w:spacing w:after="0" w:line="276" w:lineRule="auto"/>
              <w:rPr>
                <w:rFonts w:ascii="Calibri" w:eastAsia="Calibri" w:hAnsi="Calibri" w:cs="Times New Roman"/>
                <w:lang w:val="en-US"/>
              </w:rPr>
            </w:pPr>
            <w:r>
              <w:rPr>
                <w:rFonts w:ascii="Times New Roman" w:eastAsia="Calibri" w:hAnsi="Times New Roman" w:cs="Times New Roman"/>
                <w:b/>
                <w:color w:val="000000"/>
                <w:sz w:val="24"/>
              </w:rPr>
              <w:t>Раздел 2.</w:t>
            </w:r>
            <w:r>
              <w:rPr>
                <w:rFonts w:ascii="Times New Roman" w:eastAsia="Calibri" w:hAnsi="Times New Roman" w:cs="Times New Roman"/>
                <w:color w:val="000000"/>
                <w:sz w:val="24"/>
              </w:rPr>
              <w:t xml:space="preserve"> </w:t>
            </w:r>
          </w:p>
        </w:tc>
      </w:tr>
      <w:tr w:rsidR="00A83AFF">
        <w:trPr>
          <w:jc w:val="center"/>
        </w:trPr>
        <w:tc>
          <w:tcPr>
            <w:tcW w:w="561" w:type="dxa"/>
            <w:vAlign w:val="center"/>
          </w:tcPr>
          <w:p w:rsidR="00A83AFF" w:rsidRDefault="006F124D">
            <w:pPr>
              <w:spacing w:after="0" w:line="276" w:lineRule="auto"/>
              <w:rPr>
                <w:rFonts w:ascii="Calibri" w:eastAsia="Calibri" w:hAnsi="Calibri" w:cs="Times New Roman"/>
              </w:rPr>
            </w:pPr>
            <w:r>
              <w:rPr>
                <w:rFonts w:ascii="Calibri" w:eastAsia="Calibri" w:hAnsi="Calibri" w:cs="Times New Roman"/>
              </w:rPr>
              <w:t>2.1</w:t>
            </w:r>
          </w:p>
        </w:tc>
        <w:tc>
          <w:tcPr>
            <w:tcW w:w="2831" w:type="dxa"/>
            <w:vAlign w:val="center"/>
          </w:tcPr>
          <w:p w:rsidR="00A83AFF" w:rsidRDefault="006F124D">
            <w:pPr>
              <w:spacing w:after="0" w:line="276" w:lineRule="auto"/>
              <w:rPr>
                <w:rFonts w:ascii="Calibri" w:eastAsia="Calibri" w:hAnsi="Calibri" w:cs="Times New Roman"/>
                <w:lang w:val="en-US"/>
              </w:rPr>
            </w:pPr>
            <w:r>
              <w:rPr>
                <w:rFonts w:ascii="Times New Roman" w:hAnsi="Times New Roman" w:cs="Times New Roman"/>
                <w:sz w:val="24"/>
                <w:szCs w:val="24"/>
              </w:rPr>
              <w:t>Способы самостоятельной деятельности.</w:t>
            </w:r>
          </w:p>
        </w:tc>
        <w:tc>
          <w:tcPr>
            <w:tcW w:w="1139"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2</w:t>
            </w:r>
          </w:p>
        </w:tc>
        <w:tc>
          <w:tcPr>
            <w:tcW w:w="1849" w:type="dxa"/>
            <w:vAlign w:val="center"/>
          </w:tcPr>
          <w:p w:rsidR="00A83AFF" w:rsidRDefault="00A83AFF">
            <w:pPr>
              <w:spacing w:after="0" w:line="276" w:lineRule="auto"/>
              <w:rPr>
                <w:rFonts w:ascii="Calibri" w:eastAsia="Calibri" w:hAnsi="Calibri" w:cs="Times New Roman"/>
                <w:lang w:val="en-US"/>
              </w:rPr>
            </w:pPr>
          </w:p>
        </w:tc>
        <w:tc>
          <w:tcPr>
            <w:tcW w:w="1918"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2</w:t>
            </w:r>
          </w:p>
        </w:tc>
        <w:tc>
          <w:tcPr>
            <w:tcW w:w="2229" w:type="dxa"/>
            <w:vAlign w:val="center"/>
          </w:tcPr>
          <w:p w:rsidR="00A83AFF" w:rsidRDefault="0022391C">
            <w:pPr>
              <w:spacing w:after="0" w:line="276" w:lineRule="auto"/>
              <w:rPr>
                <w:rFonts w:ascii="Calibri" w:eastAsia="Calibri" w:hAnsi="Calibri" w:cs="Times New Roman"/>
              </w:rPr>
            </w:pPr>
            <w:hyperlink r:id="rId11" w:tooltip="http://www.edu.ru" w:history="1">
              <w:r w:rsidR="006F124D">
                <w:rPr>
                  <w:rFonts w:ascii="Times New Roman" w:eastAsia="Calibri" w:hAnsi="Times New Roman" w:cs="Times New Roman"/>
                  <w:color w:val="0000FF"/>
                  <w:u w:val="single"/>
                  <w:lang w:val="en-US"/>
                </w:rPr>
                <w:t>www</w:t>
              </w:r>
              <w:r w:rsidR="006F124D">
                <w:rPr>
                  <w:rFonts w:ascii="Times New Roman" w:eastAsia="Calibri" w:hAnsi="Times New Roman" w:cs="Times New Roman"/>
                  <w:color w:val="0000FF"/>
                  <w:u w:val="single"/>
                </w:rPr>
                <w:t>.</w:t>
              </w:r>
              <w:r w:rsidR="006F124D">
                <w:rPr>
                  <w:rFonts w:ascii="Times New Roman" w:eastAsia="Calibri" w:hAnsi="Times New Roman" w:cs="Times New Roman"/>
                  <w:color w:val="0000FF"/>
                  <w:u w:val="single"/>
                  <w:lang w:val="en-US"/>
                </w:rPr>
                <w:t>edu</w:t>
              </w:r>
              <w:r w:rsidR="006F124D">
                <w:rPr>
                  <w:rFonts w:ascii="Times New Roman" w:eastAsia="Calibri" w:hAnsi="Times New Roman" w:cs="Times New Roman"/>
                  <w:color w:val="0000FF"/>
                  <w:u w:val="single"/>
                </w:rPr>
                <w:t>.</w:t>
              </w:r>
              <w:r w:rsidR="006F124D">
                <w:rPr>
                  <w:rFonts w:ascii="Times New Roman" w:eastAsia="Calibri" w:hAnsi="Times New Roman" w:cs="Times New Roman"/>
                  <w:color w:val="0000FF"/>
                  <w:u w:val="single"/>
                  <w:lang w:val="en-US"/>
                </w:rPr>
                <w:t>ru</w:t>
              </w:r>
            </w:hyperlink>
            <w:r w:rsidR="006F124D">
              <w:rPr>
                <w:rFonts w:ascii="Times New Roman" w:eastAsia="Calibri" w:hAnsi="Times New Roman" w:cs="Times New Roman"/>
                <w:color w:val="000000"/>
                <w:sz w:val="24"/>
              </w:rPr>
              <w:t xml:space="preserve"> </w:t>
            </w:r>
            <w:hyperlink r:id="rId12" w:tooltip="http://www.school.edu.ru" w:history="1">
              <w:r w:rsidR="006F124D">
                <w:rPr>
                  <w:rFonts w:ascii="Times New Roman" w:eastAsia="Calibri" w:hAnsi="Times New Roman" w:cs="Times New Roman"/>
                  <w:color w:val="0000FF"/>
                  <w:u w:val="single"/>
                  <w:lang w:val="en-US"/>
                </w:rPr>
                <w:t>www</w:t>
              </w:r>
              <w:r w:rsidR="006F124D">
                <w:rPr>
                  <w:rFonts w:ascii="Times New Roman" w:eastAsia="Calibri" w:hAnsi="Times New Roman" w:cs="Times New Roman"/>
                  <w:color w:val="0000FF"/>
                  <w:u w:val="single"/>
                </w:rPr>
                <w:t>.</w:t>
              </w:r>
              <w:r w:rsidR="006F124D">
                <w:rPr>
                  <w:rFonts w:ascii="Times New Roman" w:eastAsia="Calibri" w:hAnsi="Times New Roman" w:cs="Times New Roman"/>
                  <w:color w:val="0000FF"/>
                  <w:u w:val="single"/>
                  <w:lang w:val="en-US"/>
                </w:rPr>
                <w:t>school</w:t>
              </w:r>
              <w:r w:rsidR="006F124D">
                <w:rPr>
                  <w:rFonts w:ascii="Times New Roman" w:eastAsia="Calibri" w:hAnsi="Times New Roman" w:cs="Times New Roman"/>
                  <w:color w:val="0000FF"/>
                  <w:u w:val="single"/>
                </w:rPr>
                <w:t>.</w:t>
              </w:r>
              <w:r w:rsidR="006F124D">
                <w:rPr>
                  <w:rFonts w:ascii="Times New Roman" w:eastAsia="Calibri" w:hAnsi="Times New Roman" w:cs="Times New Roman"/>
                  <w:color w:val="0000FF"/>
                  <w:u w:val="single"/>
                  <w:lang w:val="en-US"/>
                </w:rPr>
                <w:t>edu</w:t>
              </w:r>
              <w:r w:rsidR="006F124D">
                <w:rPr>
                  <w:rFonts w:ascii="Times New Roman" w:eastAsia="Calibri" w:hAnsi="Times New Roman" w:cs="Times New Roman"/>
                  <w:color w:val="0000FF"/>
                  <w:u w:val="single"/>
                </w:rPr>
                <w:t>.</w:t>
              </w:r>
              <w:r w:rsidR="006F124D">
                <w:rPr>
                  <w:rFonts w:ascii="Times New Roman" w:eastAsia="Calibri" w:hAnsi="Times New Roman" w:cs="Times New Roman"/>
                  <w:color w:val="0000FF"/>
                  <w:u w:val="single"/>
                  <w:lang w:val="en-US"/>
                </w:rPr>
                <w:t>ru</w:t>
              </w:r>
            </w:hyperlink>
          </w:p>
        </w:tc>
      </w:tr>
      <w:tr w:rsidR="00A83AFF">
        <w:trPr>
          <w:jc w:val="center"/>
        </w:trPr>
        <w:tc>
          <w:tcPr>
            <w:tcW w:w="10527" w:type="dxa"/>
            <w:gridSpan w:val="6"/>
            <w:vAlign w:val="center"/>
          </w:tcPr>
          <w:p w:rsidR="00A83AFF" w:rsidRDefault="006F124D">
            <w:pPr>
              <w:spacing w:after="0" w:line="276" w:lineRule="auto"/>
              <w:rPr>
                <w:rFonts w:ascii="Times New Roman" w:eastAsia="Calibri" w:hAnsi="Times New Roman" w:cs="Times New Roman"/>
                <w:b/>
                <w:color w:val="000000"/>
                <w:sz w:val="24"/>
              </w:rPr>
            </w:pPr>
            <w:r>
              <w:rPr>
                <w:rFonts w:ascii="Times New Roman" w:eastAsia="Calibri" w:hAnsi="Times New Roman" w:cs="Times New Roman"/>
                <w:b/>
                <w:color w:val="000000"/>
                <w:sz w:val="24"/>
              </w:rPr>
              <w:t>Физическое совершенствование.</w:t>
            </w:r>
          </w:p>
        </w:tc>
      </w:tr>
      <w:tr w:rsidR="00A83AFF">
        <w:trPr>
          <w:jc w:val="center"/>
        </w:trPr>
        <w:tc>
          <w:tcPr>
            <w:tcW w:w="10527" w:type="dxa"/>
            <w:gridSpan w:val="6"/>
            <w:vAlign w:val="center"/>
          </w:tcPr>
          <w:p w:rsidR="00A83AFF" w:rsidRDefault="006F124D">
            <w:pPr>
              <w:spacing w:after="0" w:line="276" w:lineRule="auto"/>
              <w:rPr>
                <w:rFonts w:ascii="Calibri" w:eastAsia="Calibri" w:hAnsi="Calibri" w:cs="Times New Roman"/>
              </w:rPr>
            </w:pPr>
            <w:r>
              <w:rPr>
                <w:rFonts w:ascii="Times New Roman" w:eastAsia="Calibri" w:hAnsi="Times New Roman" w:cs="Times New Roman"/>
                <w:b/>
                <w:color w:val="000000"/>
                <w:sz w:val="24"/>
              </w:rPr>
              <w:t>Раздел 1</w:t>
            </w:r>
          </w:p>
        </w:tc>
      </w:tr>
      <w:tr w:rsidR="00A83AFF" w:rsidRPr="00656AFE">
        <w:trPr>
          <w:jc w:val="center"/>
        </w:trPr>
        <w:tc>
          <w:tcPr>
            <w:tcW w:w="561" w:type="dxa"/>
            <w:vAlign w:val="center"/>
          </w:tcPr>
          <w:p w:rsidR="00A83AFF" w:rsidRDefault="006F124D">
            <w:pPr>
              <w:spacing w:after="0" w:line="276" w:lineRule="auto"/>
              <w:rPr>
                <w:rFonts w:ascii="Calibri" w:eastAsia="Calibri" w:hAnsi="Calibri" w:cs="Times New Roman"/>
              </w:rPr>
            </w:pPr>
            <w:r>
              <w:rPr>
                <w:rFonts w:ascii="Calibri" w:eastAsia="Calibri" w:hAnsi="Calibri" w:cs="Times New Roman"/>
              </w:rPr>
              <w:t>1.1.</w:t>
            </w:r>
          </w:p>
        </w:tc>
        <w:tc>
          <w:tcPr>
            <w:tcW w:w="2831" w:type="dxa"/>
            <w:vAlign w:val="center"/>
          </w:tcPr>
          <w:p w:rsidR="00A83AFF" w:rsidRDefault="006F124D">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Физкультурно-оздоровительная деятельность. </w:t>
            </w:r>
          </w:p>
        </w:tc>
        <w:tc>
          <w:tcPr>
            <w:tcW w:w="1139" w:type="dxa"/>
            <w:vAlign w:val="center"/>
          </w:tcPr>
          <w:p w:rsidR="00A83AFF" w:rsidRDefault="006F124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В процессе урока</w:t>
            </w:r>
          </w:p>
        </w:tc>
        <w:tc>
          <w:tcPr>
            <w:tcW w:w="1849" w:type="dxa"/>
            <w:vAlign w:val="center"/>
          </w:tcPr>
          <w:p w:rsidR="00A83AFF" w:rsidRDefault="00A83AFF">
            <w:pPr>
              <w:spacing w:after="0" w:line="276" w:lineRule="auto"/>
              <w:rPr>
                <w:rFonts w:ascii="Calibri" w:eastAsia="Calibri" w:hAnsi="Calibri" w:cs="Times New Roman"/>
                <w:lang w:val="en-US"/>
              </w:rPr>
            </w:pPr>
          </w:p>
        </w:tc>
        <w:tc>
          <w:tcPr>
            <w:tcW w:w="1918" w:type="dxa"/>
            <w:vAlign w:val="center"/>
          </w:tcPr>
          <w:p w:rsidR="00A83AFF" w:rsidRDefault="00A83AFF">
            <w:pPr>
              <w:spacing w:after="0" w:line="276" w:lineRule="auto"/>
              <w:rPr>
                <w:rFonts w:ascii="Calibri" w:eastAsia="Calibri" w:hAnsi="Calibri" w:cs="Times New Roman"/>
                <w:lang w:val="en-US"/>
              </w:rPr>
            </w:pPr>
          </w:p>
        </w:tc>
        <w:tc>
          <w:tcPr>
            <w:tcW w:w="2229" w:type="dxa"/>
            <w:vAlign w:val="center"/>
          </w:tcPr>
          <w:p w:rsidR="00A83AFF" w:rsidRDefault="0022391C">
            <w:pPr>
              <w:spacing w:after="0" w:line="276" w:lineRule="auto"/>
              <w:rPr>
                <w:rFonts w:ascii="Calibri" w:eastAsia="Calibri" w:hAnsi="Calibri" w:cs="Times New Roman"/>
                <w:lang w:val="en-US"/>
              </w:rPr>
            </w:pPr>
            <w:hyperlink r:id="rId13" w:tooltip="http://www.edu.ru" w:history="1">
              <w:r w:rsidR="006F124D">
                <w:rPr>
                  <w:rFonts w:ascii="Times New Roman" w:eastAsia="Calibri" w:hAnsi="Times New Roman" w:cs="Times New Roman"/>
                  <w:color w:val="0000FF"/>
                  <w:u w:val="single"/>
                  <w:lang w:val="en-US"/>
                </w:rPr>
                <w:t>www.edu.ru</w:t>
              </w:r>
            </w:hyperlink>
            <w:r w:rsidR="006F124D">
              <w:rPr>
                <w:rFonts w:ascii="Times New Roman" w:eastAsia="Calibri" w:hAnsi="Times New Roman" w:cs="Times New Roman"/>
                <w:color w:val="000000"/>
                <w:sz w:val="24"/>
                <w:lang w:val="en-US"/>
              </w:rPr>
              <w:t xml:space="preserve"> </w:t>
            </w:r>
            <w:hyperlink r:id="rId14" w:tooltip="http://www.school.edu.ru" w:history="1">
              <w:r w:rsidR="006F124D">
                <w:rPr>
                  <w:rFonts w:ascii="Times New Roman" w:eastAsia="Calibri" w:hAnsi="Times New Roman" w:cs="Times New Roman"/>
                  <w:color w:val="0000FF"/>
                  <w:u w:val="single"/>
                  <w:lang w:val="en-US"/>
                </w:rPr>
                <w:t>www.school.edu.ru</w:t>
              </w:r>
            </w:hyperlink>
          </w:p>
        </w:tc>
      </w:tr>
      <w:tr w:rsidR="00A83AFF">
        <w:trPr>
          <w:jc w:val="center"/>
        </w:trPr>
        <w:tc>
          <w:tcPr>
            <w:tcW w:w="10527" w:type="dxa"/>
            <w:gridSpan w:val="6"/>
            <w:vAlign w:val="center"/>
          </w:tcPr>
          <w:p w:rsidR="00A83AFF" w:rsidRDefault="006F124D">
            <w:pPr>
              <w:spacing w:after="0" w:line="276" w:lineRule="auto"/>
              <w:rPr>
                <w:rFonts w:ascii="Calibri" w:eastAsia="Calibri" w:hAnsi="Calibri" w:cs="Times New Roman"/>
                <w:lang w:val="en-US"/>
              </w:rPr>
            </w:pPr>
            <w:r>
              <w:rPr>
                <w:rFonts w:ascii="Times New Roman" w:eastAsia="Calibri" w:hAnsi="Times New Roman" w:cs="Times New Roman"/>
                <w:b/>
                <w:color w:val="000000"/>
                <w:sz w:val="24"/>
              </w:rPr>
              <w:t>Раздел 2</w:t>
            </w:r>
          </w:p>
        </w:tc>
      </w:tr>
      <w:tr w:rsidR="00A83AFF">
        <w:trPr>
          <w:jc w:val="center"/>
        </w:trPr>
        <w:tc>
          <w:tcPr>
            <w:tcW w:w="561" w:type="dxa"/>
            <w:vAlign w:val="center"/>
          </w:tcPr>
          <w:p w:rsidR="00A83AFF" w:rsidRDefault="006F124D">
            <w:pPr>
              <w:spacing w:after="0" w:line="276" w:lineRule="auto"/>
              <w:rPr>
                <w:rFonts w:ascii="Calibri" w:eastAsia="Calibri" w:hAnsi="Calibri" w:cs="Times New Roman"/>
              </w:rPr>
            </w:pPr>
            <w:r>
              <w:rPr>
                <w:rFonts w:ascii="Calibri" w:eastAsia="Calibri" w:hAnsi="Calibri" w:cs="Times New Roman"/>
              </w:rPr>
              <w:t>2.1.</w:t>
            </w:r>
          </w:p>
        </w:tc>
        <w:tc>
          <w:tcPr>
            <w:tcW w:w="2831" w:type="dxa"/>
            <w:tcBorders>
              <w:top w:val="single" w:sz="4" w:space="0" w:color="auto"/>
              <w:left w:val="single" w:sz="4" w:space="0" w:color="auto"/>
              <w:bottom w:val="single" w:sz="4" w:space="0" w:color="auto"/>
              <w:right w:val="single" w:sz="4" w:space="0" w:color="auto"/>
            </w:tcBorders>
            <w:shd w:val="clear" w:color="FFFFFF" w:fill="FFFFFF"/>
            <w:vAlign w:val="center"/>
          </w:tcPr>
          <w:p w:rsidR="00A83AFF" w:rsidRDefault="006F124D">
            <w:pPr>
              <w:spacing w:after="0" w:line="276" w:lineRule="auto"/>
              <w:rPr>
                <w:rFonts w:ascii="Times New Roman" w:hAnsi="Times New Roman" w:cs="Times New Roman"/>
                <w:sz w:val="24"/>
                <w:szCs w:val="24"/>
              </w:rPr>
            </w:pPr>
            <w:r>
              <w:rPr>
                <w:rFonts w:ascii="Times New Roman" w:hAnsi="Times New Roman" w:cs="Times New Roman"/>
                <w:sz w:val="24"/>
                <w:szCs w:val="24"/>
              </w:rPr>
              <w:t>Модуль «Гимнастика».</w:t>
            </w:r>
          </w:p>
        </w:tc>
        <w:tc>
          <w:tcPr>
            <w:tcW w:w="1139" w:type="dxa"/>
            <w:tcBorders>
              <w:top w:val="single" w:sz="4" w:space="0" w:color="auto"/>
              <w:left w:val="single" w:sz="4" w:space="0" w:color="auto"/>
              <w:right w:val="single" w:sz="4" w:space="0" w:color="auto"/>
            </w:tcBorders>
            <w:shd w:val="clear" w:color="FFFFFF" w:fill="FFFFFF"/>
            <w:vAlign w:val="center"/>
          </w:tcPr>
          <w:p w:rsidR="00A83AFF" w:rsidRDefault="006F124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849" w:type="dxa"/>
            <w:vAlign w:val="center"/>
          </w:tcPr>
          <w:p w:rsidR="00A83AFF" w:rsidRDefault="00A83AFF">
            <w:pPr>
              <w:spacing w:after="0" w:line="276" w:lineRule="auto"/>
              <w:rPr>
                <w:rFonts w:ascii="Calibri" w:eastAsia="Calibri" w:hAnsi="Calibri" w:cs="Times New Roman"/>
                <w:lang w:val="en-US"/>
              </w:rPr>
            </w:pPr>
          </w:p>
        </w:tc>
        <w:tc>
          <w:tcPr>
            <w:tcW w:w="1918"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12</w:t>
            </w:r>
          </w:p>
        </w:tc>
        <w:tc>
          <w:tcPr>
            <w:tcW w:w="2229" w:type="dxa"/>
          </w:tcPr>
          <w:p w:rsidR="00A83AFF" w:rsidRDefault="0022391C">
            <w:pPr>
              <w:spacing w:after="0" w:line="276" w:lineRule="auto"/>
              <w:rPr>
                <w:rFonts w:ascii="Calibri" w:eastAsia="Calibri" w:hAnsi="Calibri" w:cs="Times New Roman"/>
              </w:rPr>
            </w:pPr>
            <w:hyperlink r:id="rId15" w:tooltip="http://www.edu.ru" w:history="1">
              <w:r w:rsidR="006F124D">
                <w:rPr>
                  <w:rFonts w:ascii="Times New Roman" w:hAnsi="Times New Roman"/>
                  <w:color w:val="0000FF"/>
                  <w:u w:val="single"/>
                </w:rPr>
                <w:t>www.edu.ru</w:t>
              </w:r>
            </w:hyperlink>
            <w:r w:rsidR="006F124D">
              <w:rPr>
                <w:rFonts w:ascii="Times New Roman" w:hAnsi="Times New Roman"/>
                <w:color w:val="000000"/>
                <w:sz w:val="24"/>
              </w:rPr>
              <w:t xml:space="preserve"> </w:t>
            </w:r>
            <w:hyperlink r:id="rId16" w:tooltip="http://www.school.edu.ru" w:history="1">
              <w:r w:rsidR="006F124D">
                <w:rPr>
                  <w:rFonts w:ascii="Times New Roman" w:hAnsi="Times New Roman"/>
                  <w:color w:val="0000FF"/>
                  <w:u w:val="single"/>
                </w:rPr>
                <w:t>www.school.edu.ru</w:t>
              </w:r>
            </w:hyperlink>
            <w:r w:rsidR="006F124D">
              <w:rPr>
                <w:rFonts w:ascii="Times New Roman" w:hAnsi="Times New Roman"/>
                <w:color w:val="000000"/>
                <w:sz w:val="24"/>
              </w:rPr>
              <w:t xml:space="preserve"> </w:t>
            </w:r>
          </w:p>
        </w:tc>
      </w:tr>
      <w:tr w:rsidR="00A83AFF">
        <w:trPr>
          <w:jc w:val="center"/>
        </w:trPr>
        <w:tc>
          <w:tcPr>
            <w:tcW w:w="561" w:type="dxa"/>
            <w:vAlign w:val="center"/>
          </w:tcPr>
          <w:p w:rsidR="00A83AFF" w:rsidRDefault="006F124D">
            <w:pPr>
              <w:spacing w:after="0" w:line="276" w:lineRule="auto"/>
              <w:rPr>
                <w:rFonts w:ascii="Calibri" w:eastAsia="Calibri" w:hAnsi="Calibri" w:cs="Times New Roman"/>
              </w:rPr>
            </w:pPr>
            <w:r>
              <w:rPr>
                <w:rFonts w:ascii="Calibri" w:eastAsia="Calibri" w:hAnsi="Calibri" w:cs="Times New Roman"/>
              </w:rPr>
              <w:t>2.2.</w:t>
            </w:r>
          </w:p>
        </w:tc>
        <w:tc>
          <w:tcPr>
            <w:tcW w:w="2831" w:type="dxa"/>
            <w:tcBorders>
              <w:top w:val="single" w:sz="4" w:space="0" w:color="auto"/>
              <w:left w:val="single" w:sz="4" w:space="0" w:color="auto"/>
              <w:bottom w:val="single" w:sz="4" w:space="0" w:color="auto"/>
              <w:right w:val="single" w:sz="4" w:space="0" w:color="auto"/>
            </w:tcBorders>
            <w:shd w:val="clear" w:color="FFFFFF" w:fill="FFFFFF"/>
            <w:vAlign w:val="center"/>
          </w:tcPr>
          <w:p w:rsidR="00A83AFF" w:rsidRDefault="006F124D">
            <w:pPr>
              <w:spacing w:after="0" w:line="276" w:lineRule="auto"/>
              <w:rPr>
                <w:rFonts w:ascii="Times New Roman" w:hAnsi="Times New Roman" w:cs="Times New Roman"/>
                <w:sz w:val="24"/>
                <w:szCs w:val="24"/>
              </w:rPr>
            </w:pPr>
            <w:r>
              <w:rPr>
                <w:rFonts w:ascii="Times New Roman" w:hAnsi="Times New Roman" w:cs="Times New Roman"/>
                <w:sz w:val="24"/>
                <w:szCs w:val="24"/>
              </w:rPr>
              <w:t>Модуль «Лёгкая атлетика».</w:t>
            </w:r>
          </w:p>
        </w:tc>
        <w:tc>
          <w:tcPr>
            <w:tcW w:w="1139" w:type="dxa"/>
            <w:tcBorders>
              <w:top w:val="single" w:sz="4" w:space="0" w:color="auto"/>
              <w:left w:val="single" w:sz="4" w:space="0" w:color="auto"/>
              <w:right w:val="single" w:sz="4" w:space="0" w:color="auto"/>
            </w:tcBorders>
            <w:shd w:val="clear" w:color="FFFFFF" w:fill="FFFFFF"/>
            <w:vAlign w:val="center"/>
          </w:tcPr>
          <w:p w:rsidR="00A83AFF" w:rsidRDefault="006F124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849" w:type="dxa"/>
            <w:vAlign w:val="center"/>
          </w:tcPr>
          <w:p w:rsidR="00A83AFF" w:rsidRDefault="00A83AFF">
            <w:pPr>
              <w:spacing w:after="0" w:line="276" w:lineRule="auto"/>
              <w:rPr>
                <w:rFonts w:ascii="Calibri" w:eastAsia="Calibri" w:hAnsi="Calibri" w:cs="Times New Roman"/>
                <w:lang w:val="en-US"/>
              </w:rPr>
            </w:pPr>
          </w:p>
        </w:tc>
        <w:tc>
          <w:tcPr>
            <w:tcW w:w="1918"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16</w:t>
            </w:r>
          </w:p>
        </w:tc>
        <w:tc>
          <w:tcPr>
            <w:tcW w:w="2229" w:type="dxa"/>
          </w:tcPr>
          <w:p w:rsidR="00A83AFF" w:rsidRDefault="0022391C">
            <w:pPr>
              <w:spacing w:after="0" w:line="276" w:lineRule="auto"/>
              <w:rPr>
                <w:rFonts w:ascii="Calibri" w:eastAsia="Calibri" w:hAnsi="Calibri" w:cs="Times New Roman"/>
              </w:rPr>
            </w:pPr>
            <w:hyperlink r:id="rId17" w:tooltip="http://www.edu.ru" w:history="1">
              <w:r w:rsidR="006F124D">
                <w:rPr>
                  <w:rFonts w:ascii="Times New Roman" w:hAnsi="Times New Roman"/>
                  <w:color w:val="0000FF"/>
                  <w:u w:val="single"/>
                </w:rPr>
                <w:t>www.edu.ru</w:t>
              </w:r>
            </w:hyperlink>
            <w:r w:rsidR="006F124D">
              <w:rPr>
                <w:rFonts w:ascii="Times New Roman" w:hAnsi="Times New Roman"/>
                <w:color w:val="000000"/>
                <w:sz w:val="24"/>
              </w:rPr>
              <w:t xml:space="preserve"> </w:t>
            </w:r>
            <w:hyperlink r:id="rId18" w:tooltip="http://www.school.edu.ru" w:history="1">
              <w:r w:rsidR="006F124D">
                <w:rPr>
                  <w:rFonts w:ascii="Times New Roman" w:hAnsi="Times New Roman"/>
                  <w:color w:val="0000FF"/>
                  <w:u w:val="single"/>
                </w:rPr>
                <w:t>www.school.edu.ru</w:t>
              </w:r>
            </w:hyperlink>
            <w:r w:rsidR="006F124D">
              <w:rPr>
                <w:rFonts w:ascii="Times New Roman" w:hAnsi="Times New Roman"/>
                <w:color w:val="000000"/>
                <w:sz w:val="24"/>
              </w:rPr>
              <w:t xml:space="preserve"> </w:t>
            </w:r>
          </w:p>
        </w:tc>
      </w:tr>
      <w:tr w:rsidR="00A83AFF">
        <w:trPr>
          <w:jc w:val="center"/>
        </w:trPr>
        <w:tc>
          <w:tcPr>
            <w:tcW w:w="561" w:type="dxa"/>
            <w:vMerge w:val="restart"/>
            <w:vAlign w:val="center"/>
          </w:tcPr>
          <w:p w:rsidR="00A83AFF" w:rsidRDefault="00A83AFF">
            <w:pPr>
              <w:spacing w:after="0" w:line="276" w:lineRule="auto"/>
              <w:jc w:val="center"/>
              <w:rPr>
                <w:rFonts w:ascii="Calibri" w:eastAsia="Calibri" w:hAnsi="Calibri" w:cs="Times New Roman"/>
                <w:sz w:val="16"/>
                <w:szCs w:val="16"/>
              </w:rPr>
            </w:pPr>
          </w:p>
          <w:p w:rsidR="00A83AFF" w:rsidRDefault="00A83AFF">
            <w:pPr>
              <w:spacing w:after="0" w:line="276" w:lineRule="auto"/>
              <w:jc w:val="center"/>
              <w:rPr>
                <w:rFonts w:ascii="Calibri" w:eastAsia="Calibri" w:hAnsi="Calibri" w:cs="Times New Roman"/>
                <w:sz w:val="16"/>
                <w:szCs w:val="16"/>
              </w:rPr>
            </w:pPr>
          </w:p>
          <w:p w:rsidR="00A83AFF" w:rsidRDefault="006F124D">
            <w:pPr>
              <w:spacing w:after="0" w:line="276" w:lineRule="auto"/>
              <w:jc w:val="center"/>
              <w:rPr>
                <w:rFonts w:ascii="Calibri" w:eastAsia="Calibri" w:hAnsi="Calibri" w:cs="Times New Roman"/>
              </w:rPr>
            </w:pPr>
            <w:r>
              <w:rPr>
                <w:rFonts w:ascii="Calibri" w:eastAsia="Calibri" w:hAnsi="Calibri" w:cs="Times New Roman"/>
              </w:rPr>
              <w:t>2.3.</w:t>
            </w:r>
          </w:p>
        </w:tc>
        <w:tc>
          <w:tcPr>
            <w:tcW w:w="2831" w:type="dxa"/>
            <w:vAlign w:val="center"/>
          </w:tcPr>
          <w:p w:rsidR="00A83AFF" w:rsidRDefault="006F124D">
            <w:pPr>
              <w:spacing w:after="0" w:line="276" w:lineRule="auto"/>
              <w:rPr>
                <w:rFonts w:ascii="Times New Roman" w:hAnsi="Times New Roman" w:cs="Times New Roman"/>
                <w:sz w:val="24"/>
                <w:szCs w:val="24"/>
              </w:rPr>
            </w:pPr>
            <w:r>
              <w:rPr>
                <w:rFonts w:ascii="Times New Roman" w:hAnsi="Times New Roman" w:cs="Times New Roman"/>
                <w:sz w:val="24"/>
                <w:szCs w:val="24"/>
              </w:rPr>
              <w:t>Модуль «Спортивные игры».</w:t>
            </w:r>
          </w:p>
        </w:tc>
        <w:tc>
          <w:tcPr>
            <w:tcW w:w="1139" w:type="dxa"/>
            <w:vAlign w:val="center"/>
          </w:tcPr>
          <w:p w:rsidR="00A83AFF" w:rsidRDefault="006F124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849" w:type="dxa"/>
            <w:vAlign w:val="center"/>
          </w:tcPr>
          <w:p w:rsidR="00A83AFF" w:rsidRDefault="00A83AFF">
            <w:pPr>
              <w:spacing w:after="0" w:line="276" w:lineRule="auto"/>
              <w:rPr>
                <w:rFonts w:ascii="Calibri" w:eastAsia="Calibri" w:hAnsi="Calibri" w:cs="Times New Roman"/>
                <w:lang w:val="en-US"/>
              </w:rPr>
            </w:pPr>
          </w:p>
        </w:tc>
        <w:tc>
          <w:tcPr>
            <w:tcW w:w="1918"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24</w:t>
            </w:r>
          </w:p>
        </w:tc>
        <w:tc>
          <w:tcPr>
            <w:tcW w:w="2229" w:type="dxa"/>
          </w:tcPr>
          <w:p w:rsidR="00A83AFF" w:rsidRDefault="0022391C">
            <w:pPr>
              <w:spacing w:after="0" w:line="276" w:lineRule="auto"/>
              <w:rPr>
                <w:rFonts w:ascii="Calibri" w:eastAsia="Calibri" w:hAnsi="Calibri" w:cs="Times New Roman"/>
              </w:rPr>
            </w:pPr>
            <w:hyperlink r:id="rId19" w:tooltip="http://www.edu.ru" w:history="1">
              <w:r w:rsidR="006F124D">
                <w:rPr>
                  <w:rFonts w:ascii="Times New Roman" w:hAnsi="Times New Roman"/>
                  <w:color w:val="0000FF"/>
                  <w:u w:val="single"/>
                </w:rPr>
                <w:t>www.edu.ru</w:t>
              </w:r>
            </w:hyperlink>
            <w:r w:rsidR="006F124D">
              <w:rPr>
                <w:rFonts w:ascii="Times New Roman" w:hAnsi="Times New Roman"/>
                <w:color w:val="000000"/>
                <w:sz w:val="24"/>
              </w:rPr>
              <w:t xml:space="preserve"> </w:t>
            </w:r>
            <w:hyperlink r:id="rId20" w:tooltip="http://www.school.edu.ru" w:history="1">
              <w:r w:rsidR="006F124D">
                <w:rPr>
                  <w:rFonts w:ascii="Times New Roman" w:hAnsi="Times New Roman"/>
                  <w:color w:val="0000FF"/>
                  <w:u w:val="single"/>
                </w:rPr>
                <w:t>www.school.edu.ru</w:t>
              </w:r>
            </w:hyperlink>
            <w:r w:rsidR="006F124D">
              <w:rPr>
                <w:rFonts w:ascii="Times New Roman" w:hAnsi="Times New Roman"/>
                <w:color w:val="000000"/>
                <w:sz w:val="24"/>
              </w:rPr>
              <w:t xml:space="preserve"> </w:t>
            </w:r>
          </w:p>
        </w:tc>
      </w:tr>
      <w:tr w:rsidR="00A83AFF">
        <w:trPr>
          <w:jc w:val="center"/>
        </w:trPr>
        <w:tc>
          <w:tcPr>
            <w:tcW w:w="561" w:type="dxa"/>
            <w:vMerge/>
            <w:vAlign w:val="center"/>
          </w:tcPr>
          <w:p w:rsidR="00A83AFF" w:rsidRDefault="00A83AFF">
            <w:pPr>
              <w:spacing w:after="0" w:line="276" w:lineRule="auto"/>
              <w:rPr>
                <w:rFonts w:ascii="Calibri" w:eastAsia="Calibri" w:hAnsi="Calibri" w:cs="Times New Roman"/>
              </w:rPr>
            </w:pPr>
          </w:p>
        </w:tc>
        <w:tc>
          <w:tcPr>
            <w:tcW w:w="2831" w:type="dxa"/>
            <w:vAlign w:val="center"/>
          </w:tcPr>
          <w:p w:rsidR="00A83AFF" w:rsidRDefault="006F124D">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Баскетбол. </w:t>
            </w:r>
          </w:p>
        </w:tc>
        <w:tc>
          <w:tcPr>
            <w:tcW w:w="1139" w:type="dxa"/>
            <w:vAlign w:val="center"/>
          </w:tcPr>
          <w:p w:rsidR="00A83AFF" w:rsidRDefault="006F124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849" w:type="dxa"/>
            <w:vAlign w:val="center"/>
          </w:tcPr>
          <w:p w:rsidR="00A83AFF" w:rsidRDefault="00A83AFF">
            <w:pPr>
              <w:spacing w:after="0" w:line="276" w:lineRule="auto"/>
              <w:rPr>
                <w:rFonts w:ascii="Calibri" w:eastAsia="Calibri" w:hAnsi="Calibri" w:cs="Times New Roman"/>
                <w:lang w:val="en-US"/>
              </w:rPr>
            </w:pPr>
          </w:p>
        </w:tc>
        <w:tc>
          <w:tcPr>
            <w:tcW w:w="1918"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8</w:t>
            </w:r>
          </w:p>
        </w:tc>
        <w:tc>
          <w:tcPr>
            <w:tcW w:w="2229" w:type="dxa"/>
          </w:tcPr>
          <w:p w:rsidR="00A83AFF" w:rsidRDefault="0022391C">
            <w:pPr>
              <w:spacing w:after="0" w:line="276" w:lineRule="auto"/>
              <w:rPr>
                <w:rFonts w:ascii="Calibri" w:eastAsia="Calibri" w:hAnsi="Calibri" w:cs="Times New Roman"/>
              </w:rPr>
            </w:pPr>
            <w:hyperlink r:id="rId21" w:tooltip="http://www.edu.ru" w:history="1">
              <w:r w:rsidR="006F124D">
                <w:rPr>
                  <w:rFonts w:ascii="Times New Roman" w:hAnsi="Times New Roman"/>
                  <w:color w:val="0000FF"/>
                  <w:u w:val="single"/>
                </w:rPr>
                <w:t>www.edu.ru</w:t>
              </w:r>
            </w:hyperlink>
            <w:r w:rsidR="006F124D">
              <w:rPr>
                <w:rFonts w:ascii="Times New Roman" w:hAnsi="Times New Roman"/>
                <w:color w:val="000000"/>
                <w:sz w:val="24"/>
              </w:rPr>
              <w:t xml:space="preserve"> </w:t>
            </w:r>
            <w:hyperlink r:id="rId22" w:tooltip="http://www.school.edu.ru" w:history="1">
              <w:r w:rsidR="006F124D">
                <w:rPr>
                  <w:rFonts w:ascii="Times New Roman" w:hAnsi="Times New Roman"/>
                  <w:color w:val="0000FF"/>
                  <w:u w:val="single"/>
                </w:rPr>
                <w:t>www.school.edu.ru</w:t>
              </w:r>
            </w:hyperlink>
            <w:r w:rsidR="006F124D">
              <w:rPr>
                <w:rFonts w:ascii="Times New Roman" w:hAnsi="Times New Roman"/>
                <w:color w:val="000000"/>
                <w:sz w:val="24"/>
              </w:rPr>
              <w:t xml:space="preserve"> </w:t>
            </w:r>
          </w:p>
        </w:tc>
      </w:tr>
      <w:tr w:rsidR="00A83AFF">
        <w:trPr>
          <w:jc w:val="center"/>
        </w:trPr>
        <w:tc>
          <w:tcPr>
            <w:tcW w:w="561" w:type="dxa"/>
            <w:vMerge/>
            <w:vAlign w:val="center"/>
          </w:tcPr>
          <w:p w:rsidR="00A83AFF" w:rsidRDefault="00A83AFF">
            <w:pPr>
              <w:spacing w:after="0" w:line="276" w:lineRule="auto"/>
              <w:rPr>
                <w:rFonts w:ascii="Calibri" w:eastAsia="Calibri" w:hAnsi="Calibri" w:cs="Times New Roman"/>
              </w:rPr>
            </w:pPr>
          </w:p>
        </w:tc>
        <w:tc>
          <w:tcPr>
            <w:tcW w:w="2831" w:type="dxa"/>
            <w:vAlign w:val="center"/>
          </w:tcPr>
          <w:p w:rsidR="00A83AFF" w:rsidRDefault="006F124D">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Волейбол. </w:t>
            </w:r>
          </w:p>
        </w:tc>
        <w:tc>
          <w:tcPr>
            <w:tcW w:w="1139" w:type="dxa"/>
            <w:vAlign w:val="center"/>
          </w:tcPr>
          <w:p w:rsidR="00A83AFF" w:rsidRDefault="006F124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849" w:type="dxa"/>
            <w:vAlign w:val="center"/>
          </w:tcPr>
          <w:p w:rsidR="00A83AFF" w:rsidRDefault="00A83AFF">
            <w:pPr>
              <w:spacing w:after="0" w:line="276" w:lineRule="auto"/>
              <w:rPr>
                <w:rFonts w:ascii="Calibri" w:eastAsia="Calibri" w:hAnsi="Calibri" w:cs="Times New Roman"/>
                <w:lang w:val="en-US"/>
              </w:rPr>
            </w:pPr>
          </w:p>
        </w:tc>
        <w:tc>
          <w:tcPr>
            <w:tcW w:w="1918"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8</w:t>
            </w:r>
          </w:p>
        </w:tc>
        <w:tc>
          <w:tcPr>
            <w:tcW w:w="2229" w:type="dxa"/>
          </w:tcPr>
          <w:p w:rsidR="00A83AFF" w:rsidRDefault="0022391C">
            <w:pPr>
              <w:spacing w:after="0" w:line="276" w:lineRule="auto"/>
              <w:rPr>
                <w:rFonts w:ascii="Calibri" w:eastAsia="Calibri" w:hAnsi="Calibri" w:cs="Times New Roman"/>
              </w:rPr>
            </w:pPr>
            <w:hyperlink r:id="rId23" w:tooltip="http://www.edu.ru" w:history="1">
              <w:r w:rsidR="006F124D">
                <w:rPr>
                  <w:rFonts w:ascii="Times New Roman" w:hAnsi="Times New Roman"/>
                  <w:color w:val="0000FF"/>
                  <w:u w:val="single"/>
                </w:rPr>
                <w:t>www.edu.ru</w:t>
              </w:r>
            </w:hyperlink>
            <w:r w:rsidR="006F124D">
              <w:rPr>
                <w:rFonts w:ascii="Times New Roman" w:hAnsi="Times New Roman"/>
                <w:color w:val="000000"/>
                <w:sz w:val="24"/>
              </w:rPr>
              <w:t xml:space="preserve"> </w:t>
            </w:r>
            <w:hyperlink r:id="rId24" w:tooltip="http://www.school.edu.ru" w:history="1">
              <w:r w:rsidR="006F124D">
                <w:rPr>
                  <w:rFonts w:ascii="Times New Roman" w:hAnsi="Times New Roman"/>
                  <w:color w:val="0000FF"/>
                  <w:u w:val="single"/>
                </w:rPr>
                <w:t>www.school.edu.ru</w:t>
              </w:r>
            </w:hyperlink>
            <w:r w:rsidR="006F124D">
              <w:rPr>
                <w:rFonts w:ascii="Times New Roman" w:hAnsi="Times New Roman"/>
                <w:color w:val="000000"/>
                <w:sz w:val="24"/>
              </w:rPr>
              <w:t xml:space="preserve"> </w:t>
            </w:r>
          </w:p>
        </w:tc>
      </w:tr>
      <w:tr w:rsidR="00A83AFF">
        <w:trPr>
          <w:jc w:val="center"/>
        </w:trPr>
        <w:tc>
          <w:tcPr>
            <w:tcW w:w="561" w:type="dxa"/>
            <w:vMerge/>
            <w:vAlign w:val="center"/>
          </w:tcPr>
          <w:p w:rsidR="00A83AFF" w:rsidRDefault="00A83AFF">
            <w:pPr>
              <w:spacing w:after="0" w:line="276" w:lineRule="auto"/>
              <w:rPr>
                <w:rFonts w:ascii="Calibri" w:eastAsia="Calibri" w:hAnsi="Calibri" w:cs="Times New Roman"/>
              </w:rPr>
            </w:pPr>
          </w:p>
        </w:tc>
        <w:tc>
          <w:tcPr>
            <w:tcW w:w="2831" w:type="dxa"/>
            <w:vAlign w:val="center"/>
          </w:tcPr>
          <w:p w:rsidR="00A83AFF" w:rsidRDefault="006F124D">
            <w:pPr>
              <w:spacing w:after="0" w:line="276" w:lineRule="auto"/>
              <w:rPr>
                <w:rFonts w:ascii="Times New Roman" w:hAnsi="Times New Roman" w:cs="Times New Roman"/>
                <w:sz w:val="24"/>
                <w:szCs w:val="24"/>
              </w:rPr>
            </w:pPr>
            <w:r>
              <w:rPr>
                <w:rFonts w:ascii="Times New Roman" w:hAnsi="Times New Roman" w:cs="Times New Roman"/>
                <w:sz w:val="24"/>
                <w:szCs w:val="24"/>
              </w:rPr>
              <w:t>Футбол.</w:t>
            </w:r>
          </w:p>
        </w:tc>
        <w:tc>
          <w:tcPr>
            <w:tcW w:w="1139" w:type="dxa"/>
            <w:vAlign w:val="center"/>
          </w:tcPr>
          <w:p w:rsidR="00A83AFF" w:rsidRDefault="006F124D">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849" w:type="dxa"/>
            <w:vAlign w:val="center"/>
          </w:tcPr>
          <w:p w:rsidR="00A83AFF" w:rsidRDefault="00A83AFF">
            <w:pPr>
              <w:spacing w:after="0" w:line="276" w:lineRule="auto"/>
              <w:rPr>
                <w:rFonts w:ascii="Calibri" w:eastAsia="Calibri" w:hAnsi="Calibri" w:cs="Times New Roman"/>
                <w:lang w:val="en-US"/>
              </w:rPr>
            </w:pPr>
          </w:p>
        </w:tc>
        <w:tc>
          <w:tcPr>
            <w:tcW w:w="1918"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8</w:t>
            </w:r>
          </w:p>
        </w:tc>
        <w:tc>
          <w:tcPr>
            <w:tcW w:w="2229" w:type="dxa"/>
          </w:tcPr>
          <w:p w:rsidR="00A83AFF" w:rsidRDefault="0022391C">
            <w:pPr>
              <w:spacing w:after="0" w:line="276" w:lineRule="auto"/>
              <w:rPr>
                <w:rFonts w:ascii="Calibri" w:eastAsia="Calibri" w:hAnsi="Calibri" w:cs="Times New Roman"/>
              </w:rPr>
            </w:pPr>
            <w:hyperlink r:id="rId25" w:tooltip="http://www.edu.ru" w:history="1">
              <w:r w:rsidR="006F124D">
                <w:rPr>
                  <w:rFonts w:ascii="Times New Roman" w:hAnsi="Times New Roman"/>
                  <w:color w:val="0000FF"/>
                  <w:u w:val="single"/>
                </w:rPr>
                <w:t>www.edu.ru</w:t>
              </w:r>
            </w:hyperlink>
            <w:r w:rsidR="006F124D">
              <w:rPr>
                <w:rFonts w:ascii="Times New Roman" w:hAnsi="Times New Roman"/>
                <w:color w:val="000000"/>
                <w:sz w:val="24"/>
              </w:rPr>
              <w:t xml:space="preserve"> </w:t>
            </w:r>
            <w:hyperlink r:id="rId26" w:tooltip="http://www.school.edu.ru" w:history="1">
              <w:r w:rsidR="006F124D">
                <w:rPr>
                  <w:rFonts w:ascii="Times New Roman" w:hAnsi="Times New Roman"/>
                  <w:color w:val="0000FF"/>
                  <w:u w:val="single"/>
                </w:rPr>
                <w:t>www.school.edu.ru</w:t>
              </w:r>
            </w:hyperlink>
            <w:r w:rsidR="006F124D">
              <w:rPr>
                <w:rFonts w:ascii="Times New Roman" w:hAnsi="Times New Roman"/>
                <w:color w:val="000000"/>
                <w:sz w:val="24"/>
              </w:rPr>
              <w:t xml:space="preserve"> </w:t>
            </w:r>
          </w:p>
        </w:tc>
      </w:tr>
      <w:tr w:rsidR="00A83AFF">
        <w:trPr>
          <w:jc w:val="center"/>
        </w:trPr>
        <w:tc>
          <w:tcPr>
            <w:tcW w:w="10527" w:type="dxa"/>
            <w:gridSpan w:val="6"/>
            <w:vAlign w:val="center"/>
          </w:tcPr>
          <w:p w:rsidR="00A83AFF" w:rsidRDefault="006F124D">
            <w:pPr>
              <w:spacing w:after="0" w:line="276" w:lineRule="auto"/>
              <w:rPr>
                <w:rFonts w:ascii="Calibri" w:eastAsia="Calibri" w:hAnsi="Calibri" w:cs="Times New Roman"/>
                <w:lang w:val="en-US"/>
              </w:rPr>
            </w:pPr>
            <w:r>
              <w:rPr>
                <w:rFonts w:ascii="Times New Roman" w:eastAsia="Calibri" w:hAnsi="Times New Roman" w:cs="Times New Roman"/>
                <w:b/>
                <w:color w:val="000000"/>
                <w:sz w:val="24"/>
              </w:rPr>
              <w:t>Раздел 3</w:t>
            </w:r>
          </w:p>
        </w:tc>
      </w:tr>
      <w:tr w:rsidR="00A83AFF">
        <w:trPr>
          <w:jc w:val="center"/>
        </w:trPr>
        <w:tc>
          <w:tcPr>
            <w:tcW w:w="561" w:type="dxa"/>
            <w:vAlign w:val="center"/>
          </w:tcPr>
          <w:p w:rsidR="00A83AFF" w:rsidRDefault="006F124D">
            <w:pPr>
              <w:spacing w:after="0" w:line="276" w:lineRule="auto"/>
              <w:rPr>
                <w:rFonts w:ascii="Calibri" w:eastAsia="Calibri" w:hAnsi="Calibri" w:cs="Times New Roman"/>
              </w:rPr>
            </w:pPr>
            <w:r>
              <w:rPr>
                <w:rFonts w:ascii="Calibri" w:eastAsia="Calibri" w:hAnsi="Calibri" w:cs="Times New Roman"/>
              </w:rPr>
              <w:t>3.1.</w:t>
            </w:r>
          </w:p>
        </w:tc>
        <w:tc>
          <w:tcPr>
            <w:tcW w:w="2831" w:type="dxa"/>
            <w:vAlign w:val="center"/>
          </w:tcPr>
          <w:p w:rsidR="00A83AFF" w:rsidRDefault="006F124D">
            <w:pPr>
              <w:spacing w:after="0" w:line="276" w:lineRule="auto"/>
              <w:rPr>
                <w:rFonts w:ascii="Times New Roman" w:hAnsi="Times New Roman" w:cs="Times New Roman"/>
                <w:sz w:val="24"/>
                <w:szCs w:val="24"/>
              </w:rPr>
            </w:pPr>
            <w:r>
              <w:rPr>
                <w:rFonts w:ascii="Times New Roman" w:hAnsi="Times New Roman" w:cs="Times New Roman"/>
                <w:sz w:val="24"/>
                <w:szCs w:val="24"/>
              </w:rPr>
              <w:t>Модуль «Спорт». Подготовка к выполнению нормативов комплекса ГТО</w:t>
            </w:r>
          </w:p>
        </w:tc>
        <w:tc>
          <w:tcPr>
            <w:tcW w:w="1139"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12</w:t>
            </w:r>
          </w:p>
        </w:tc>
        <w:tc>
          <w:tcPr>
            <w:tcW w:w="1849" w:type="dxa"/>
            <w:vAlign w:val="center"/>
          </w:tcPr>
          <w:p w:rsidR="00A83AFF" w:rsidRDefault="00A83AFF">
            <w:pPr>
              <w:spacing w:after="0" w:line="276" w:lineRule="auto"/>
              <w:rPr>
                <w:rFonts w:ascii="Calibri" w:eastAsia="Calibri" w:hAnsi="Calibri" w:cs="Times New Roman"/>
              </w:rPr>
            </w:pPr>
          </w:p>
        </w:tc>
        <w:tc>
          <w:tcPr>
            <w:tcW w:w="1918"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12</w:t>
            </w:r>
          </w:p>
        </w:tc>
        <w:tc>
          <w:tcPr>
            <w:tcW w:w="2229" w:type="dxa"/>
            <w:vAlign w:val="center"/>
          </w:tcPr>
          <w:p w:rsidR="00A83AFF" w:rsidRDefault="0022391C">
            <w:pPr>
              <w:spacing w:after="0" w:line="259" w:lineRule="auto"/>
              <w:contextualSpacing/>
              <w:jc w:val="center"/>
              <w:rPr>
                <w:rFonts w:ascii="Calibri" w:eastAsia="Calibri" w:hAnsi="Calibri" w:cs="Times New Roman"/>
                <w:color w:val="0000FF"/>
                <w:sz w:val="16"/>
                <w:szCs w:val="16"/>
                <w:u w:val="single"/>
              </w:rPr>
            </w:pPr>
            <w:hyperlink r:id="rId27" w:tooltip="https://www.gto.ru/norms" w:history="1">
              <w:r w:rsidR="006F124D">
                <w:rPr>
                  <w:rFonts w:ascii="Times New Roman" w:eastAsia="Calibri" w:hAnsi="Times New Roman" w:cs="Times New Roman"/>
                  <w:color w:val="0000FF"/>
                  <w:sz w:val="16"/>
                  <w:szCs w:val="16"/>
                  <w:u w:val="single"/>
                </w:rPr>
                <w:t>https://www.gto.ru/norms</w:t>
              </w:r>
            </w:hyperlink>
          </w:p>
          <w:p w:rsidR="00A83AFF" w:rsidRDefault="0022391C">
            <w:pPr>
              <w:spacing w:after="0" w:line="276" w:lineRule="auto"/>
              <w:rPr>
                <w:rFonts w:ascii="Times New Roman" w:hAnsi="Times New Roman"/>
                <w:color w:val="0000FF"/>
                <w:u w:val="single"/>
              </w:rPr>
            </w:pPr>
            <w:hyperlink r:id="rId28" w:anchor="gto-method" w:tooltip="https://www.gto.ru/#gto-method" w:history="1">
              <w:r w:rsidR="006F124D">
                <w:rPr>
                  <w:rFonts w:ascii="Times New Roman" w:hAnsi="Times New Roman"/>
                  <w:color w:val="0000FF"/>
                  <w:u w:val="single"/>
                </w:rPr>
                <w:t>ВФСК ГТО (gto.ru)</w:t>
              </w:r>
            </w:hyperlink>
          </w:p>
        </w:tc>
      </w:tr>
      <w:tr w:rsidR="00A83AFF">
        <w:trPr>
          <w:jc w:val="center"/>
        </w:trPr>
        <w:tc>
          <w:tcPr>
            <w:tcW w:w="3392" w:type="dxa"/>
            <w:gridSpan w:val="2"/>
            <w:vAlign w:val="center"/>
          </w:tcPr>
          <w:p w:rsidR="00A83AFF" w:rsidRDefault="006F124D">
            <w:pPr>
              <w:spacing w:after="0" w:line="276" w:lineRule="auto"/>
              <w:rPr>
                <w:rFonts w:ascii="Calibri" w:eastAsia="Calibri" w:hAnsi="Calibri" w:cs="Times New Roman"/>
              </w:rPr>
            </w:pPr>
            <w:r>
              <w:rPr>
                <w:rFonts w:ascii="Times New Roman" w:eastAsia="Calibri" w:hAnsi="Times New Roman" w:cs="Times New Roman"/>
                <w:color w:val="000000"/>
                <w:sz w:val="24"/>
              </w:rPr>
              <w:t>ОБЩЕЕ КОЛИЧЕСТВО ЧАСОВ ПО ПРОГРАММЕ</w:t>
            </w:r>
          </w:p>
        </w:tc>
        <w:tc>
          <w:tcPr>
            <w:tcW w:w="1139"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68</w:t>
            </w:r>
          </w:p>
        </w:tc>
        <w:tc>
          <w:tcPr>
            <w:tcW w:w="1849" w:type="dxa"/>
            <w:vAlign w:val="center"/>
          </w:tcPr>
          <w:p w:rsidR="00A83AFF" w:rsidRDefault="006F124D">
            <w:pPr>
              <w:spacing w:after="0" w:line="276" w:lineRule="auto"/>
              <w:rPr>
                <w:rFonts w:ascii="Calibri" w:eastAsia="Calibri" w:hAnsi="Calibri" w:cs="Times New Roman"/>
              </w:rPr>
            </w:pPr>
            <w:r>
              <w:rPr>
                <w:rFonts w:ascii="Calibri" w:eastAsia="Calibri" w:hAnsi="Calibri" w:cs="Times New Roman"/>
              </w:rPr>
              <w:t>6</w:t>
            </w:r>
          </w:p>
        </w:tc>
        <w:tc>
          <w:tcPr>
            <w:tcW w:w="1918" w:type="dxa"/>
            <w:vAlign w:val="center"/>
          </w:tcPr>
          <w:p w:rsidR="00A83AFF" w:rsidRDefault="006F124D">
            <w:pPr>
              <w:spacing w:after="0" w:line="276" w:lineRule="auto"/>
              <w:jc w:val="center"/>
              <w:rPr>
                <w:rFonts w:ascii="Calibri" w:eastAsia="Calibri" w:hAnsi="Calibri" w:cs="Times New Roman"/>
              </w:rPr>
            </w:pPr>
            <w:r>
              <w:rPr>
                <w:rFonts w:ascii="Calibri" w:eastAsia="Calibri" w:hAnsi="Calibri" w:cs="Times New Roman"/>
              </w:rPr>
              <w:t>62</w:t>
            </w:r>
          </w:p>
        </w:tc>
        <w:tc>
          <w:tcPr>
            <w:tcW w:w="2229" w:type="dxa"/>
            <w:vAlign w:val="center"/>
          </w:tcPr>
          <w:p w:rsidR="00A83AFF" w:rsidRDefault="00A83AFF">
            <w:pPr>
              <w:spacing w:after="0" w:line="276" w:lineRule="auto"/>
              <w:rPr>
                <w:rFonts w:ascii="Calibri" w:eastAsia="Calibri" w:hAnsi="Calibri" w:cs="Times New Roman"/>
              </w:rPr>
            </w:pPr>
          </w:p>
        </w:tc>
      </w:tr>
    </w:tbl>
    <w:p w:rsidR="00A83AFF" w:rsidRDefault="00A83AFF">
      <w:pPr>
        <w:pStyle w:val="af0"/>
        <w:rPr>
          <w:rFonts w:ascii="Times New Roman" w:hAnsi="Times New Roman" w:cs="Times New Roman"/>
          <w:sz w:val="18"/>
          <w:szCs w:val="18"/>
        </w:rPr>
      </w:pPr>
    </w:p>
    <w:p w:rsidR="00A83AFF" w:rsidRDefault="00A83AFF">
      <w:pPr>
        <w:pStyle w:val="af0"/>
        <w:rPr>
          <w:rFonts w:ascii="Times New Roman" w:hAnsi="Times New Roman" w:cs="Times New Roman"/>
          <w:sz w:val="18"/>
          <w:szCs w:val="18"/>
        </w:rPr>
      </w:pPr>
    </w:p>
    <w:p w:rsidR="00A83AFF" w:rsidRDefault="00A83AFF">
      <w:pPr>
        <w:pStyle w:val="af0"/>
        <w:rPr>
          <w:rFonts w:ascii="Times New Roman" w:hAnsi="Times New Roman" w:cs="Times New Roman"/>
          <w:sz w:val="18"/>
          <w:szCs w:val="18"/>
        </w:rPr>
      </w:pPr>
    </w:p>
    <w:p w:rsidR="00A83AFF" w:rsidRDefault="00A83AFF">
      <w:pPr>
        <w:pStyle w:val="af0"/>
        <w:rPr>
          <w:rFonts w:ascii="Times New Roman" w:hAnsi="Times New Roman" w:cs="Times New Roman"/>
          <w:sz w:val="18"/>
          <w:szCs w:val="18"/>
        </w:rPr>
      </w:pPr>
    </w:p>
    <w:p w:rsidR="00A83AFF" w:rsidRDefault="00A83AFF">
      <w:pPr>
        <w:widowControl w:val="0"/>
        <w:spacing w:before="113" w:after="0" w:line="240" w:lineRule="atLeast"/>
        <w:rPr>
          <w:rFonts w:ascii="SchoolBookSanPin-Bold" w:eastAsia="Times New Roman" w:hAnsi="SchoolBookSanPin-Bold" w:cs="SchoolBookSanPin-Bold"/>
          <w:b/>
          <w:bCs/>
          <w:caps/>
          <w:color w:val="000000"/>
          <w:position w:val="6"/>
          <w:lang w:eastAsia="ru-RU"/>
        </w:rPr>
      </w:pPr>
    </w:p>
    <w:p w:rsidR="00A83AFF" w:rsidRDefault="006F124D">
      <w:pPr>
        <w:widowControl w:val="0"/>
        <w:spacing w:before="113" w:after="0" w:line="240" w:lineRule="atLeast"/>
        <w:rPr>
          <w:rFonts w:ascii="Calibri" w:eastAsia="Calibri" w:hAnsi="Calibri" w:cs="Times New Roman"/>
        </w:rPr>
      </w:pPr>
      <w:r>
        <w:rPr>
          <w:rFonts w:ascii="Times New Roman" w:eastAsia="Calibri" w:hAnsi="Times New Roman" w:cs="Times New Roman"/>
          <w:b/>
          <w:color w:val="000000"/>
          <w:sz w:val="28"/>
        </w:rPr>
        <w:lastRenderedPageBreak/>
        <w:t xml:space="preserve">ПОУРОЧНОЕ ПЛАНИРОВАНИЕ </w:t>
      </w:r>
    </w:p>
    <w:p w:rsidR="00A83AFF" w:rsidRDefault="006F124D">
      <w:pPr>
        <w:spacing w:after="0" w:line="276" w:lineRule="auto"/>
        <w:ind w:left="119"/>
        <w:rPr>
          <w:rFonts w:ascii="Times New Roman" w:eastAsia="Calibri" w:hAnsi="Times New Roman" w:cs="Times New Roman"/>
          <w:b/>
          <w:color w:val="000000"/>
          <w:sz w:val="28"/>
          <w:lang w:val="en-US"/>
        </w:rPr>
      </w:pPr>
      <w:r>
        <w:rPr>
          <w:rFonts w:ascii="Times New Roman" w:eastAsia="Calibri" w:hAnsi="Times New Roman" w:cs="Times New Roman"/>
          <w:b/>
          <w:color w:val="000000"/>
          <w:sz w:val="28"/>
        </w:rPr>
        <w:t>10</w:t>
      </w:r>
      <w:r>
        <w:rPr>
          <w:rFonts w:ascii="Times New Roman" w:eastAsia="Calibri" w:hAnsi="Times New Roman" w:cs="Times New Roman"/>
          <w:b/>
          <w:color w:val="000000"/>
          <w:sz w:val="28"/>
          <w:lang w:val="en-US"/>
        </w:rPr>
        <w:t xml:space="preserve"> КЛАСС </w:t>
      </w:r>
    </w:p>
    <w:tbl>
      <w:tblPr>
        <w:tblW w:w="10916" w:type="dxa"/>
        <w:tblInd w:w="-4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4417"/>
        <w:gridCol w:w="946"/>
        <w:gridCol w:w="1038"/>
        <w:gridCol w:w="1135"/>
        <w:gridCol w:w="1134"/>
        <w:gridCol w:w="1559"/>
      </w:tblGrid>
      <w:tr w:rsidR="00A83AFF">
        <w:trPr>
          <w:trHeight w:val="649"/>
        </w:trPr>
        <w:tc>
          <w:tcPr>
            <w:tcW w:w="687" w:type="dxa"/>
            <w:vMerge w:val="restart"/>
            <w:tcMar>
              <w:top w:w="50" w:type="dxa"/>
              <w:left w:w="100" w:type="dxa"/>
            </w:tcMar>
            <w:vAlign w:val="center"/>
          </w:tcPr>
          <w:p w:rsidR="00A83AFF" w:rsidRDefault="006F124D">
            <w:pPr>
              <w:spacing w:after="0" w:line="240" w:lineRule="auto"/>
              <w:ind w:left="135"/>
              <w:jc w:val="center"/>
              <w:rPr>
                <w:rFonts w:ascii="Calibri" w:eastAsia="Calibri" w:hAnsi="Calibri" w:cs="Times New Roman"/>
                <w:b/>
              </w:rPr>
            </w:pPr>
            <w:r>
              <w:rPr>
                <w:rFonts w:ascii="Times New Roman" w:eastAsia="Calibri" w:hAnsi="Times New Roman" w:cs="Times New Roman"/>
                <w:b/>
                <w:color w:val="000000"/>
                <w:sz w:val="24"/>
              </w:rPr>
              <w:t>№ п/п</w:t>
            </w:r>
          </w:p>
        </w:tc>
        <w:tc>
          <w:tcPr>
            <w:tcW w:w="4417" w:type="dxa"/>
            <w:vMerge w:val="restart"/>
            <w:tcBorders>
              <w:right w:val="single" w:sz="4" w:space="0" w:color="auto"/>
            </w:tcBorders>
            <w:tcMar>
              <w:top w:w="50" w:type="dxa"/>
              <w:left w:w="100" w:type="dxa"/>
            </w:tcMar>
            <w:vAlign w:val="center"/>
          </w:tcPr>
          <w:p w:rsidR="00A83AFF" w:rsidRDefault="006F124D">
            <w:pPr>
              <w:spacing w:after="0" w:line="240" w:lineRule="auto"/>
              <w:ind w:left="135"/>
              <w:jc w:val="center"/>
              <w:rPr>
                <w:rFonts w:ascii="Calibri" w:eastAsia="Calibri" w:hAnsi="Calibri" w:cs="Times New Roman"/>
                <w:b/>
              </w:rPr>
            </w:pPr>
            <w:r>
              <w:rPr>
                <w:rFonts w:ascii="Times New Roman" w:eastAsia="Calibri" w:hAnsi="Times New Roman" w:cs="Times New Roman"/>
                <w:b/>
                <w:color w:val="000000"/>
                <w:sz w:val="24"/>
              </w:rPr>
              <w:t>Тема урока</w:t>
            </w:r>
          </w:p>
        </w:tc>
        <w:tc>
          <w:tcPr>
            <w:tcW w:w="3119" w:type="dxa"/>
            <w:gridSpan w:val="3"/>
            <w:tcBorders>
              <w:top w:val="single" w:sz="4" w:space="0" w:color="auto"/>
              <w:left w:val="single" w:sz="4" w:space="0" w:color="auto"/>
              <w:right w:val="single" w:sz="4" w:space="0" w:color="auto"/>
            </w:tcBorders>
            <w:tcMar>
              <w:top w:w="50" w:type="dxa"/>
              <w:left w:w="100" w:type="dxa"/>
            </w:tcMar>
            <w:vAlign w:val="center"/>
          </w:tcPr>
          <w:p w:rsidR="00A83AFF" w:rsidRDefault="006F124D">
            <w:pPr>
              <w:spacing w:after="0" w:line="240" w:lineRule="auto"/>
              <w:jc w:val="center"/>
              <w:rPr>
                <w:rFonts w:ascii="Calibri" w:eastAsia="Calibri" w:hAnsi="Calibri" w:cs="Times New Roman"/>
                <w:b/>
              </w:rPr>
            </w:pPr>
            <w:r>
              <w:rPr>
                <w:rFonts w:ascii="Times New Roman" w:eastAsia="Calibri" w:hAnsi="Times New Roman" w:cs="Times New Roman"/>
                <w:b/>
                <w:color w:val="000000"/>
                <w:sz w:val="24"/>
              </w:rPr>
              <w:t>Количество часов</w:t>
            </w:r>
          </w:p>
        </w:tc>
        <w:tc>
          <w:tcPr>
            <w:tcW w:w="1134" w:type="dxa"/>
            <w:vMerge w:val="restart"/>
            <w:tcBorders>
              <w:top w:val="single" w:sz="4" w:space="0" w:color="auto"/>
              <w:left w:val="single" w:sz="4" w:space="0" w:color="auto"/>
              <w:right w:val="single" w:sz="4" w:space="0" w:color="auto"/>
            </w:tcBorders>
            <w:tcMar>
              <w:top w:w="50" w:type="dxa"/>
              <w:left w:w="100" w:type="dxa"/>
            </w:tcMar>
            <w:textDirection w:val="btLr"/>
            <w:vAlign w:val="center"/>
          </w:tcPr>
          <w:p w:rsidR="00A83AFF" w:rsidRDefault="006F124D">
            <w:pPr>
              <w:spacing w:after="0" w:line="240" w:lineRule="auto"/>
              <w:ind w:left="135" w:right="113"/>
              <w:jc w:val="center"/>
              <w:rPr>
                <w:rFonts w:ascii="Calibri" w:eastAsia="Calibri" w:hAnsi="Calibri" w:cs="Times New Roman"/>
                <w:b/>
              </w:rPr>
            </w:pPr>
            <w:r>
              <w:rPr>
                <w:rFonts w:ascii="Times New Roman" w:eastAsia="Calibri" w:hAnsi="Times New Roman" w:cs="Times New Roman"/>
                <w:b/>
                <w:color w:val="000000"/>
                <w:sz w:val="24"/>
              </w:rPr>
              <w:t>Дата изучения</w:t>
            </w:r>
          </w:p>
        </w:tc>
        <w:tc>
          <w:tcPr>
            <w:tcW w:w="1559" w:type="dxa"/>
            <w:vMerge w:val="restart"/>
            <w:tcBorders>
              <w:top w:val="single" w:sz="4" w:space="0" w:color="auto"/>
              <w:left w:val="single" w:sz="4" w:space="0" w:color="auto"/>
              <w:right w:val="single" w:sz="4" w:space="0" w:color="auto"/>
            </w:tcBorders>
            <w:tcMar>
              <w:top w:w="50" w:type="dxa"/>
              <w:left w:w="100" w:type="dxa"/>
            </w:tcMar>
            <w:textDirection w:val="btLr"/>
            <w:vAlign w:val="center"/>
          </w:tcPr>
          <w:p w:rsidR="00A83AFF" w:rsidRDefault="006F124D">
            <w:pPr>
              <w:spacing w:after="0" w:line="240" w:lineRule="auto"/>
              <w:ind w:left="135" w:right="113"/>
              <w:jc w:val="center"/>
              <w:rPr>
                <w:rFonts w:ascii="Calibri" w:eastAsia="Calibri" w:hAnsi="Calibri" w:cs="Times New Roman"/>
                <w:b/>
              </w:rPr>
            </w:pPr>
            <w:r>
              <w:rPr>
                <w:rFonts w:ascii="Times New Roman" w:eastAsia="Calibri" w:hAnsi="Times New Roman" w:cs="Times New Roman"/>
                <w:b/>
                <w:color w:val="000000"/>
                <w:sz w:val="24"/>
              </w:rPr>
              <w:t>Электронные цифровые образовательные ресурсы</w:t>
            </w:r>
          </w:p>
        </w:tc>
      </w:tr>
      <w:tr w:rsidR="00A83AFF">
        <w:trPr>
          <w:cantSplit/>
          <w:trHeight w:val="1134"/>
        </w:trPr>
        <w:tc>
          <w:tcPr>
            <w:tcW w:w="687" w:type="dxa"/>
            <w:vMerge/>
            <w:tcBorders>
              <w:top w:val="none" w:sz="4" w:space="0" w:color="000000"/>
            </w:tcBorders>
            <w:tcMar>
              <w:top w:w="50" w:type="dxa"/>
              <w:left w:w="100" w:type="dxa"/>
            </w:tcMar>
          </w:tcPr>
          <w:p w:rsidR="00A83AFF" w:rsidRDefault="00A83AFF">
            <w:pPr>
              <w:spacing w:line="240" w:lineRule="auto"/>
              <w:rPr>
                <w:rFonts w:ascii="Calibri" w:eastAsia="Calibri" w:hAnsi="Calibri" w:cs="Times New Roman"/>
              </w:rPr>
            </w:pPr>
          </w:p>
        </w:tc>
        <w:tc>
          <w:tcPr>
            <w:tcW w:w="4417" w:type="dxa"/>
            <w:vMerge/>
            <w:tcBorders>
              <w:top w:val="none" w:sz="4" w:space="0" w:color="000000"/>
              <w:right w:val="single" w:sz="4" w:space="0" w:color="auto"/>
            </w:tcBorders>
            <w:tcMar>
              <w:top w:w="50" w:type="dxa"/>
              <w:left w:w="100" w:type="dxa"/>
            </w:tcMar>
          </w:tcPr>
          <w:p w:rsidR="00A83AFF" w:rsidRDefault="00A83AFF">
            <w:pPr>
              <w:spacing w:line="240" w:lineRule="auto"/>
              <w:rPr>
                <w:rFonts w:ascii="Calibri" w:eastAsia="Calibri" w:hAnsi="Calibri" w:cs="Times New Roman"/>
              </w:rPr>
            </w:pPr>
          </w:p>
        </w:tc>
        <w:tc>
          <w:tcPr>
            <w:tcW w:w="946"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textDirection w:val="btLr"/>
            <w:vAlign w:val="center"/>
          </w:tcPr>
          <w:p w:rsidR="00A83AFF" w:rsidRDefault="006F124D">
            <w:pPr>
              <w:spacing w:after="0" w:line="240" w:lineRule="auto"/>
              <w:ind w:left="135" w:right="113"/>
              <w:jc w:val="center"/>
              <w:rPr>
                <w:rFonts w:ascii="Times New Roman" w:eastAsia="Calibri" w:hAnsi="Times New Roman" w:cs="Times New Roman"/>
                <w:b/>
                <w:color w:val="000000"/>
                <w:sz w:val="24"/>
              </w:rPr>
            </w:pPr>
            <w:r>
              <w:rPr>
                <w:rFonts w:ascii="Times New Roman" w:eastAsia="Calibri" w:hAnsi="Times New Roman" w:cs="Times New Roman"/>
                <w:b/>
                <w:color w:val="000000"/>
                <w:sz w:val="24"/>
              </w:rPr>
              <w:t>Всего</w:t>
            </w:r>
          </w:p>
        </w:tc>
        <w:tc>
          <w:tcPr>
            <w:tcW w:w="1038"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textDirection w:val="btLr"/>
            <w:vAlign w:val="center"/>
          </w:tcPr>
          <w:p w:rsidR="00A83AFF" w:rsidRDefault="006F124D">
            <w:pPr>
              <w:spacing w:after="0" w:line="240" w:lineRule="auto"/>
              <w:ind w:left="135" w:right="113"/>
              <w:jc w:val="center"/>
              <w:rPr>
                <w:rFonts w:ascii="Times New Roman" w:eastAsia="Calibri" w:hAnsi="Times New Roman" w:cs="Times New Roman"/>
                <w:b/>
                <w:color w:val="000000"/>
                <w:sz w:val="24"/>
              </w:rPr>
            </w:pPr>
            <w:r>
              <w:rPr>
                <w:rFonts w:ascii="Times New Roman" w:eastAsia="Calibri" w:hAnsi="Times New Roman" w:cs="Times New Roman"/>
                <w:b/>
                <w:color w:val="000000"/>
                <w:sz w:val="24"/>
              </w:rPr>
              <w:t>Контрольные работы</w:t>
            </w:r>
          </w:p>
        </w:tc>
        <w:tc>
          <w:tcPr>
            <w:tcW w:w="1135" w:type="dxa"/>
            <w:tcBorders>
              <w:top w:val="single" w:sz="4" w:space="0" w:color="auto"/>
              <w:left w:val="single" w:sz="4" w:space="0" w:color="auto"/>
              <w:bottom w:val="single" w:sz="4" w:space="0" w:color="auto"/>
              <w:right w:val="single" w:sz="4" w:space="0" w:color="auto"/>
            </w:tcBorders>
            <w:shd w:val="clear" w:color="auto" w:fill="auto"/>
            <w:tcMar>
              <w:top w:w="50" w:type="dxa"/>
              <w:left w:w="100" w:type="dxa"/>
            </w:tcMar>
            <w:textDirection w:val="btLr"/>
            <w:vAlign w:val="center"/>
          </w:tcPr>
          <w:p w:rsidR="00A83AFF" w:rsidRDefault="006F124D">
            <w:pPr>
              <w:spacing w:after="0" w:line="240" w:lineRule="auto"/>
              <w:ind w:left="135" w:right="113"/>
              <w:jc w:val="center"/>
              <w:rPr>
                <w:rFonts w:ascii="Times New Roman" w:eastAsia="Calibri" w:hAnsi="Times New Roman" w:cs="Times New Roman"/>
                <w:b/>
                <w:color w:val="000000"/>
                <w:sz w:val="24"/>
              </w:rPr>
            </w:pPr>
            <w:r>
              <w:rPr>
                <w:rFonts w:ascii="Times New Roman" w:eastAsia="Calibri" w:hAnsi="Times New Roman" w:cs="Times New Roman"/>
                <w:b/>
                <w:color w:val="000000"/>
                <w:sz w:val="24"/>
              </w:rPr>
              <w:t>Практические работы</w:t>
            </w:r>
          </w:p>
        </w:tc>
        <w:tc>
          <w:tcPr>
            <w:tcW w:w="1134" w:type="dxa"/>
            <w:vMerge/>
            <w:tcBorders>
              <w:left w:val="single" w:sz="4" w:space="0" w:color="auto"/>
              <w:bottom w:val="single" w:sz="4" w:space="0" w:color="auto"/>
              <w:right w:val="single" w:sz="4" w:space="0" w:color="auto"/>
            </w:tcBorders>
            <w:tcMar>
              <w:top w:w="50" w:type="dxa"/>
              <w:left w:w="100" w:type="dxa"/>
            </w:tcMar>
          </w:tcPr>
          <w:p w:rsidR="00A83AFF" w:rsidRDefault="00A83AFF">
            <w:pPr>
              <w:spacing w:line="240" w:lineRule="auto"/>
              <w:rPr>
                <w:rFonts w:ascii="Calibri" w:eastAsia="Calibri" w:hAnsi="Calibri" w:cs="Times New Roman"/>
              </w:rPr>
            </w:pPr>
          </w:p>
        </w:tc>
        <w:tc>
          <w:tcPr>
            <w:tcW w:w="1559" w:type="dxa"/>
            <w:vMerge/>
            <w:tcBorders>
              <w:left w:val="single" w:sz="4" w:space="0" w:color="auto"/>
              <w:bottom w:val="single" w:sz="4" w:space="0" w:color="auto"/>
              <w:right w:val="single" w:sz="4" w:space="0" w:color="auto"/>
            </w:tcBorders>
            <w:tcMar>
              <w:top w:w="50" w:type="dxa"/>
              <w:left w:w="100" w:type="dxa"/>
            </w:tcMar>
          </w:tcPr>
          <w:p w:rsidR="00A83AFF" w:rsidRDefault="00A83AFF">
            <w:pPr>
              <w:spacing w:line="240" w:lineRule="auto"/>
              <w:rPr>
                <w:rFonts w:ascii="Calibri" w:eastAsia="Calibri" w:hAnsi="Calibri" w:cs="Times New Roman"/>
              </w:rPr>
            </w:pP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lang w:eastAsia="ru-RU"/>
              </w:rPr>
              <w:t>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w:t>
            </w:r>
          </w:p>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Правила поведения на уроках ФК, техника безопасности на занятиях лёгкой атлетикой.</w:t>
            </w:r>
          </w:p>
        </w:tc>
        <w:tc>
          <w:tcPr>
            <w:tcW w:w="946" w:type="dxa"/>
            <w:tcBorders>
              <w:top w:val="single" w:sz="4" w:space="0" w:color="auto"/>
            </w:tcBorders>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Borders>
              <w:top w:val="single" w:sz="4" w:space="0" w:color="auto"/>
            </w:tcBorders>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Borders>
              <w:top w:val="single" w:sz="4" w:space="0" w:color="auto"/>
            </w:tcBorders>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auto"/>
            </w:tcBorders>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2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3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2</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Легкая атлетика. Техника безопасности.</w:t>
            </w:r>
          </w:p>
          <w:p w:rsidR="00A83AFF" w:rsidRDefault="006F124D">
            <w:pPr>
              <w:pStyle w:val="af0"/>
              <w:rPr>
                <w:rFonts w:ascii="Times New Roman" w:hAnsi="Times New Roman" w:cs="Times New Roman"/>
                <w:sz w:val="28"/>
                <w:szCs w:val="28"/>
              </w:rPr>
            </w:pPr>
            <w:r>
              <w:rPr>
                <w:rFonts w:ascii="Times New Roman" w:hAnsi="Times New Roman" w:cs="Times New Roman"/>
                <w:sz w:val="28"/>
                <w:szCs w:val="28"/>
                <w:lang w:eastAsia="ru-RU"/>
              </w:rPr>
              <w:t>Бег с максимальной скоростью в режиме повторно-интервального метода</w:t>
            </w:r>
            <w:r>
              <w:rPr>
                <w:rFonts w:ascii="Times New Roman" w:hAnsi="Times New Roman" w:cs="Times New Roman"/>
                <w:sz w:val="28"/>
                <w:szCs w:val="28"/>
              </w:rPr>
              <w:t xml:space="preserve">. Эстафетный бег. </w:t>
            </w:r>
            <w:r>
              <w:rPr>
                <w:rFonts w:ascii="Times New Roman" w:hAnsi="Times New Roman" w:cs="Times New Roman"/>
                <w:sz w:val="28"/>
                <w:szCs w:val="28"/>
                <w:lang w:eastAsia="ru-RU"/>
              </w:rPr>
              <w:t>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3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3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3</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w:t>
            </w:r>
            <w:r>
              <w:rPr>
                <w:rFonts w:ascii="Times New Roman" w:hAnsi="Times New Roman" w:cs="Times New Roman"/>
                <w:sz w:val="28"/>
                <w:szCs w:val="28"/>
                <w:lang w:eastAsia="ru-RU"/>
              </w:rPr>
              <w:t>Бег с максимальной скоростью в режиме повторно-интервального метода</w:t>
            </w:r>
            <w:r>
              <w:rPr>
                <w:rFonts w:ascii="Times New Roman" w:hAnsi="Times New Roman" w:cs="Times New Roman"/>
                <w:sz w:val="28"/>
                <w:szCs w:val="28"/>
              </w:rPr>
              <w:t xml:space="preserve">.  Эстафетный бег. </w:t>
            </w:r>
            <w:r>
              <w:rPr>
                <w:rFonts w:ascii="Times New Roman" w:hAnsi="Times New Roman" w:cs="Times New Roman"/>
                <w:sz w:val="28"/>
                <w:szCs w:val="28"/>
                <w:lang w:eastAsia="ru-RU"/>
              </w:rPr>
              <w:t xml:space="preserve">Законодательные основы развития физической культуры в Российской Федерации. Извлечения из статей, касающихся соблюдения прав и обязанностей </w:t>
            </w:r>
            <w:r>
              <w:rPr>
                <w:rFonts w:ascii="Times New Roman" w:hAnsi="Times New Roman" w:cs="Times New Roman"/>
                <w:sz w:val="28"/>
                <w:szCs w:val="28"/>
                <w:lang w:eastAsia="ru-RU"/>
              </w:rPr>
              <w:lastRenderedPageBreak/>
              <w:t>граждан в занятиях физической культурой и спортом: Федеральный Закон РФ «О физической культуре и спорте в РФ»; Федеральный Закон РФ «Об образовании в РФ».</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38"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3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3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w:t>
            </w:r>
            <w:r>
              <w:rPr>
                <w:rFonts w:ascii="Times New Roman" w:hAnsi="Times New Roman" w:cs="Times New Roman"/>
                <w:sz w:val="28"/>
                <w:szCs w:val="28"/>
                <w:lang w:eastAsia="ru-RU"/>
              </w:rPr>
              <w:t>Равномерный повторный бег с финальным ускорением (на разные дистанции)</w:t>
            </w:r>
            <w:r>
              <w:rPr>
                <w:rFonts w:ascii="Times New Roman" w:hAnsi="Times New Roman" w:cs="Times New Roman"/>
                <w:sz w:val="28"/>
                <w:szCs w:val="28"/>
              </w:rPr>
              <w:t xml:space="preserve">.  Эстафетный бег. </w:t>
            </w:r>
            <w:r>
              <w:rPr>
                <w:rFonts w:ascii="Times New Roman" w:hAnsi="Times New Roman" w:cs="Times New Roman"/>
                <w:spacing w:val="4"/>
                <w:sz w:val="28"/>
                <w:szCs w:val="28"/>
                <w:lang w:eastAsia="ru-RU"/>
              </w:rPr>
              <w:t>Общее представление о видах и формах деятельности в структурной организации образа жизни современного человека (профессиональная, бытовая и досуговая)</w:t>
            </w:r>
            <w:r>
              <w:rPr>
                <w:rFonts w:ascii="Times New Roman" w:hAnsi="Times New Roman" w:cs="Times New Roman"/>
                <w:sz w:val="28"/>
                <w:szCs w:val="28"/>
              </w:rPr>
              <w:t>.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Borders>
              <w:top w:val="single" w:sz="4" w:space="0" w:color="000000"/>
              <w:left w:val="single" w:sz="4" w:space="0" w:color="000000"/>
              <w:bottom w:val="single" w:sz="4" w:space="0" w:color="000000"/>
              <w:right w:val="single" w:sz="4" w:space="0" w:color="000000"/>
            </w:tcBorders>
            <w:tcMar>
              <w:top w:w="50" w:type="dxa"/>
              <w:left w:w="100" w:type="dxa"/>
            </w:tcMar>
          </w:tcPr>
          <w:p w:rsidR="00A83AFF" w:rsidRDefault="00A83AFF">
            <w:pPr>
              <w:pStyle w:val="af0"/>
              <w:jc w:val="center"/>
              <w:rPr>
                <w:rFonts w:ascii="Times New Roman" w:hAnsi="Times New Roman" w:cs="Times New Roman"/>
                <w:sz w:val="28"/>
                <w:szCs w:val="28"/>
              </w:rPr>
            </w:pPr>
          </w:p>
          <w:p w:rsidR="00927167" w:rsidRDefault="00927167">
            <w:pPr>
              <w:pStyle w:val="af0"/>
              <w:jc w:val="center"/>
              <w:rPr>
                <w:rFonts w:ascii="Times New Roman" w:hAnsi="Times New Roman" w:cs="Times New Roman"/>
                <w:sz w:val="28"/>
                <w:szCs w:val="28"/>
              </w:rPr>
            </w:pPr>
          </w:p>
          <w:p w:rsidR="00927167" w:rsidRPr="00927167" w:rsidRDefault="00927167" w:rsidP="00927167"/>
          <w:p w:rsidR="00927167" w:rsidRDefault="00927167" w:rsidP="00927167"/>
          <w:p w:rsidR="00927167" w:rsidRPr="00927167" w:rsidRDefault="00927167" w:rsidP="00927167">
            <w:r>
              <w:t xml:space="preserve">       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3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3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5</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w:t>
            </w:r>
            <w:r>
              <w:rPr>
                <w:rFonts w:ascii="Times New Roman" w:hAnsi="Times New Roman" w:cs="Times New Roman"/>
                <w:sz w:val="28"/>
                <w:szCs w:val="28"/>
                <w:lang w:eastAsia="ru-RU"/>
              </w:rPr>
              <w:t>Здоровье как базовая ценность человека и общества. Характеристика основных компонентов здоровья, их связь с занятиями физической культурой. Бег по пересечённой местности (кроссовый бег)</w:t>
            </w:r>
            <w:r>
              <w:rPr>
                <w:rFonts w:ascii="Times New Roman" w:hAnsi="Times New Roman" w:cs="Times New Roman"/>
                <w:sz w:val="28"/>
                <w:szCs w:val="28"/>
              </w:rPr>
              <w:t xml:space="preserve">. </w:t>
            </w:r>
            <w:r>
              <w:rPr>
                <w:rFonts w:ascii="Times New Roman" w:hAnsi="Times New Roman" w:cs="Times New Roman"/>
                <w:iCs/>
                <w:sz w:val="28"/>
                <w:szCs w:val="28"/>
                <w:lang w:eastAsia="ru-RU"/>
              </w:rPr>
              <w:t>Развитие выносливости.</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37"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38"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w:t>
            </w:r>
            <w:r>
              <w:rPr>
                <w:rFonts w:ascii="Times New Roman" w:hAnsi="Times New Roman" w:cs="Times New Roman"/>
                <w:sz w:val="28"/>
                <w:szCs w:val="28"/>
                <w:lang w:eastAsia="ru-RU"/>
              </w:rPr>
              <w:t xml:space="preserve">Общие представления об истории и развитии популярных систем оздоровительной физической культуры, их целевая ориентация и предметное содержание. Бег по пересечённой местности (кроссовый бег). </w:t>
            </w:r>
            <w:r>
              <w:rPr>
                <w:rFonts w:ascii="Times New Roman" w:hAnsi="Times New Roman" w:cs="Times New Roman"/>
                <w:iCs/>
                <w:sz w:val="28"/>
                <w:szCs w:val="28"/>
                <w:lang w:eastAsia="ru-RU"/>
              </w:rPr>
              <w:t>Развитие выносливости.</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3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4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7</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w:t>
            </w:r>
            <w:r>
              <w:rPr>
                <w:rFonts w:ascii="Times New Roman" w:hAnsi="Times New Roman" w:cs="Times New Roman"/>
                <w:sz w:val="28"/>
                <w:szCs w:val="28"/>
                <w:lang w:eastAsia="ru-RU"/>
              </w:rPr>
              <w:t>Гладкий бег с равномерной скоростью в разных зонах интенсивности</w:t>
            </w:r>
            <w:r>
              <w:rPr>
                <w:rFonts w:ascii="Times New Roman" w:hAnsi="Times New Roman" w:cs="Times New Roman"/>
                <w:sz w:val="28"/>
                <w:szCs w:val="28"/>
              </w:rPr>
              <w:t xml:space="preserve">. Подвижные игры. </w:t>
            </w:r>
            <w:r>
              <w:rPr>
                <w:rFonts w:ascii="Times New Roman" w:hAnsi="Times New Roman" w:cs="Times New Roman"/>
                <w:spacing w:val="4"/>
                <w:sz w:val="28"/>
                <w:szCs w:val="28"/>
                <w:lang w:eastAsia="ru-RU"/>
              </w:rPr>
              <w:t xml:space="preserve">Основные типы и виды активного отдыха, их целевое предназначение и содержательное наполнение.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4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4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8</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w:t>
            </w:r>
            <w:r>
              <w:rPr>
                <w:rFonts w:ascii="Times New Roman" w:hAnsi="Times New Roman" w:cs="Times New Roman"/>
                <w:sz w:val="28"/>
                <w:szCs w:val="28"/>
                <w:lang w:eastAsia="ru-RU"/>
              </w:rPr>
              <w:t xml:space="preserve">Равномерный бег с дополнительным отягощением в режиме «до отказа». </w:t>
            </w:r>
            <w:r>
              <w:rPr>
                <w:rFonts w:ascii="Times New Roman" w:hAnsi="Times New Roman" w:cs="Times New Roman"/>
                <w:iCs/>
                <w:sz w:val="28"/>
                <w:szCs w:val="28"/>
                <w:lang w:eastAsia="ru-RU"/>
              </w:rPr>
              <w:t xml:space="preserve">Развитие силовых способностей. </w:t>
            </w:r>
            <w:r>
              <w:rPr>
                <w:rFonts w:ascii="Times New Roman" w:hAnsi="Times New Roman" w:cs="Times New Roman"/>
                <w:sz w:val="28"/>
                <w:szCs w:val="28"/>
                <w:lang w:eastAsia="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r>
              <w:rPr>
                <w:rFonts w:ascii="Times New Roman" w:hAnsi="Times New Roman" w:cs="Times New Roman"/>
                <w:sz w:val="28"/>
                <w:szCs w:val="28"/>
              </w:rPr>
              <w:t>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4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4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ТБ.</w:t>
            </w:r>
            <w:r>
              <w:rPr>
                <w:rFonts w:ascii="Times New Roman" w:hAnsi="Times New Roman" w:cs="Times New Roman"/>
                <w:sz w:val="28"/>
                <w:szCs w:val="28"/>
                <w:lang w:eastAsia="ru-RU"/>
              </w:rPr>
              <w:t xml:space="preserve"> Повторный бег с препятствиями в максимальном темпе</w:t>
            </w:r>
            <w:r>
              <w:rPr>
                <w:rFonts w:ascii="Times New Roman" w:hAnsi="Times New Roman" w:cs="Times New Roman"/>
                <w:sz w:val="28"/>
                <w:szCs w:val="28"/>
              </w:rPr>
              <w:t xml:space="preserve">. </w:t>
            </w:r>
            <w:r>
              <w:rPr>
                <w:rFonts w:ascii="Times New Roman" w:hAnsi="Times New Roman" w:cs="Times New Roman"/>
                <w:spacing w:val="3"/>
                <w:sz w:val="28"/>
                <w:szCs w:val="28"/>
                <w:lang w:eastAsia="ru-RU"/>
              </w:rPr>
              <w:t xml:space="preserve">Бег с максимальной скоростью и собиранием малых предметов, лежащих на полу и на разной высоте. </w:t>
            </w:r>
            <w:r>
              <w:rPr>
                <w:rFonts w:ascii="Times New Roman" w:hAnsi="Times New Roman" w:cs="Times New Roman"/>
                <w:iCs/>
                <w:spacing w:val="3"/>
                <w:sz w:val="28"/>
                <w:szCs w:val="28"/>
                <w:lang w:eastAsia="ru-RU"/>
              </w:rPr>
              <w:t>Развитие скоростных способностей</w:t>
            </w:r>
            <w:r>
              <w:rPr>
                <w:rFonts w:ascii="Times New Roman" w:hAnsi="Times New Roman" w:cs="Times New Roman"/>
                <w:sz w:val="28"/>
                <w:szCs w:val="28"/>
                <w:lang w:eastAsia="ru-RU"/>
              </w:rPr>
              <w:t xml:space="preserve">. 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w:t>
            </w:r>
            <w:r>
              <w:rPr>
                <w:rFonts w:ascii="Times New Roman" w:hAnsi="Times New Roman" w:cs="Times New Roman"/>
                <w:sz w:val="28"/>
                <w:szCs w:val="28"/>
              </w:rPr>
              <w:t>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4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4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Прыжок в длину с разбега. </w:t>
            </w:r>
            <w:r>
              <w:rPr>
                <w:rFonts w:ascii="Times New Roman" w:hAnsi="Times New Roman" w:cs="Times New Roman"/>
                <w:sz w:val="28"/>
                <w:szCs w:val="28"/>
                <w:lang w:eastAsia="ru-RU"/>
              </w:rPr>
              <w:t xml:space="preserve">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47"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48"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Прыжок в длину с разбега способом.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4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5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w:t>
            </w:r>
            <w:r>
              <w:rPr>
                <w:rFonts w:ascii="Times New Roman" w:hAnsi="Times New Roman" w:cs="Times New Roman"/>
                <w:bCs/>
                <w:sz w:val="28"/>
                <w:szCs w:val="28"/>
              </w:rPr>
              <w:t xml:space="preserve">Прыжки в длину с места толчком двумя ногами.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5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5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w:t>
            </w:r>
            <w:r>
              <w:rPr>
                <w:rFonts w:ascii="Times New Roman" w:hAnsi="Times New Roman" w:cs="Times New Roman"/>
                <w:bCs/>
                <w:sz w:val="28"/>
                <w:szCs w:val="28"/>
              </w:rPr>
              <w:t>Прыжки в длину с места толчком двумя ногами</w:t>
            </w:r>
            <w:r>
              <w:rPr>
                <w:rFonts w:ascii="Times New Roman" w:hAnsi="Times New Roman" w:cs="Times New Roman"/>
                <w:sz w:val="28"/>
                <w:szCs w:val="28"/>
              </w:rPr>
              <w:t xml:space="preserve">. </w:t>
            </w:r>
            <w:r>
              <w:rPr>
                <w:rFonts w:ascii="Times New Roman" w:hAnsi="Times New Roman" w:cs="Times New Roman"/>
                <w:iCs/>
                <w:sz w:val="28"/>
                <w:szCs w:val="28"/>
                <w:lang w:eastAsia="ru-RU"/>
              </w:rPr>
              <w:t>Развитие гибкости</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5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5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Прыжки в высоту. </w:t>
            </w:r>
            <w:r>
              <w:rPr>
                <w:rFonts w:ascii="Times New Roman" w:hAnsi="Times New Roman" w:cs="Times New Roman"/>
                <w:iCs/>
                <w:sz w:val="28"/>
                <w:szCs w:val="28"/>
                <w:lang w:eastAsia="ru-RU"/>
              </w:rPr>
              <w:t>Развитие гибкости</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5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5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Прыжки в высоту. </w:t>
            </w:r>
            <w:r>
              <w:rPr>
                <w:rFonts w:ascii="Times New Roman" w:hAnsi="Times New Roman" w:cs="Times New Roman"/>
                <w:iCs/>
                <w:sz w:val="28"/>
                <w:szCs w:val="28"/>
                <w:lang w:eastAsia="ru-RU"/>
              </w:rPr>
              <w:t>Развитие гибкости</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57"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58"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Метании спортивного снаряда с разбега на дальность.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5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6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Метании спортивного снаряда с разбега на дальность.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6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6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18</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iCs/>
                <w:sz w:val="28"/>
                <w:szCs w:val="28"/>
                <w:lang w:eastAsia="ru-RU"/>
              </w:rPr>
              <w:t>ТБ. Упражнения культурно-этнической направленности.</w:t>
            </w:r>
            <w:r>
              <w:rPr>
                <w:rFonts w:ascii="Times New Roman" w:hAnsi="Times New Roman" w:cs="Times New Roman"/>
                <w:sz w:val="28"/>
                <w:szCs w:val="28"/>
                <w:lang w:eastAsia="ru-RU"/>
              </w:rPr>
              <w:t xml:space="preserve"> Сюжетно-образные и обрядовые игры. Технические действия национальных видов спорта.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rPr>
              <w:t>.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6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6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19</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Гимнастика. Акробатическая комбинация из ранее освоенных упражнений. </w:t>
            </w:r>
            <w:r>
              <w:rPr>
                <w:rFonts w:ascii="Times New Roman" w:hAnsi="Times New Roman" w:cs="Times New Roman"/>
                <w:iCs/>
                <w:sz w:val="28"/>
                <w:szCs w:val="28"/>
                <w:lang w:eastAsia="ru-RU"/>
              </w:rPr>
              <w:t>Развитие гибкости</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6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6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20</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Гимнастика. Акробатическая комбинация из ранее освоенных упражнений. </w:t>
            </w:r>
            <w:r>
              <w:rPr>
                <w:rFonts w:ascii="Times New Roman" w:hAnsi="Times New Roman" w:cs="Times New Roman"/>
                <w:sz w:val="28"/>
                <w:szCs w:val="28"/>
                <w:lang w:eastAsia="ru-RU"/>
              </w:rPr>
              <w:t xml:space="preserve">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 </w:t>
            </w:r>
            <w:r>
              <w:rPr>
                <w:rFonts w:ascii="Times New Roman" w:hAnsi="Times New Roman" w:cs="Times New Roman"/>
                <w:iCs/>
                <w:sz w:val="28"/>
                <w:szCs w:val="28"/>
                <w:lang w:eastAsia="ru-RU"/>
              </w:rPr>
              <w:t>Развитие гибкости.</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67"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68"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21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Гимнастика. Акробатическая комбинация из ранее освоенных упражнений. </w:t>
            </w:r>
            <w:r>
              <w:rPr>
                <w:rFonts w:ascii="Times New Roman" w:hAnsi="Times New Roman" w:cs="Times New Roman"/>
                <w:sz w:val="28"/>
                <w:szCs w:val="28"/>
                <w:lang w:eastAsia="ru-RU"/>
              </w:rPr>
              <w:t>Атлетическая и аэробная гимнастика как современные оздоровительные системы физической культуры: цель, задачи, формы организации.</w:t>
            </w:r>
            <w:r>
              <w:rPr>
                <w:rFonts w:ascii="Times New Roman" w:hAnsi="Times New Roman" w:cs="Times New Roman"/>
                <w:sz w:val="28"/>
                <w:szCs w:val="28"/>
              </w:rPr>
              <w:t xml:space="preserve"> </w:t>
            </w:r>
            <w:r>
              <w:rPr>
                <w:rFonts w:ascii="Times New Roman" w:hAnsi="Times New Roman" w:cs="Times New Roman"/>
                <w:iCs/>
                <w:sz w:val="28"/>
                <w:szCs w:val="28"/>
                <w:lang w:eastAsia="ru-RU"/>
              </w:rPr>
              <w:t>Развитие гибкости</w:t>
            </w:r>
            <w:r>
              <w:rPr>
                <w:rFonts w:ascii="Times New Roman" w:hAnsi="Times New Roman" w:cs="Times New Roman"/>
                <w:sz w:val="28"/>
                <w:szCs w:val="28"/>
              </w:rPr>
              <w:t xml:space="preserve">. Подвижные </w:t>
            </w:r>
            <w:r>
              <w:rPr>
                <w:rFonts w:ascii="Times New Roman" w:hAnsi="Times New Roman" w:cs="Times New Roman"/>
                <w:sz w:val="28"/>
                <w:szCs w:val="28"/>
              </w:rPr>
              <w:lastRenderedPageBreak/>
              <w:t>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38"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6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7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22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lang w:eastAsia="ru-RU"/>
              </w:rPr>
            </w:pPr>
            <w:r>
              <w:rPr>
                <w:rFonts w:ascii="Times New Roman" w:hAnsi="Times New Roman" w:cs="Times New Roman"/>
                <w:sz w:val="28"/>
                <w:szCs w:val="28"/>
              </w:rPr>
              <w:t xml:space="preserve">ТБ. Гимнастика. Акробатическая комбинация из ранее освоенных упражнений. </w:t>
            </w:r>
            <w:r>
              <w:rPr>
                <w:rFonts w:ascii="Times New Roman" w:hAnsi="Times New Roman" w:cs="Times New Roman"/>
                <w:sz w:val="28"/>
                <w:szCs w:val="28"/>
                <w:lang w:eastAsia="ru-RU"/>
              </w:rPr>
              <w:t xml:space="preserve">Способы индивидуализации содержания и физических нагрузок при планировании системной организации занятий кондиционной тренировкой. </w:t>
            </w:r>
            <w:r>
              <w:rPr>
                <w:rFonts w:ascii="Times New Roman" w:hAnsi="Times New Roman" w:cs="Times New Roman"/>
                <w:iCs/>
                <w:sz w:val="28"/>
                <w:szCs w:val="28"/>
                <w:lang w:eastAsia="ru-RU"/>
              </w:rPr>
              <w:t>Развитие гибкости</w:t>
            </w:r>
            <w:r>
              <w:rPr>
                <w:rFonts w:ascii="Times New Roman" w:hAnsi="Times New Roman" w:cs="Times New Roman"/>
                <w:sz w:val="28"/>
                <w:szCs w:val="28"/>
              </w:rPr>
              <w:t>.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7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7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23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Гимнастика. Комбинация на гимнастическом бревне из ранее разученных упражнений. Ранее разученных упражнений на гимнастической перекладине.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lang w:eastAsia="ru-RU"/>
              </w:rPr>
              <w:t xml:space="preserve">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lang w:eastAsia="ru-RU"/>
              </w:rPr>
              <w:t xml:space="preserve"> </w:t>
            </w:r>
            <w:r>
              <w:rPr>
                <w:rFonts w:ascii="Times New Roman" w:hAnsi="Times New Roman" w:cs="Times New Roman"/>
                <w:sz w:val="28"/>
                <w:szCs w:val="28"/>
              </w:rPr>
              <w:t>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7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7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24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Гимнастика. Комбинация на гимнастическом бревне из ранее разученных упражнений. Ранее разученных упражнений на гимнастической перекладине.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lang w:eastAsia="ru-RU"/>
              </w:rPr>
              <w:t xml:space="preserve"> </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7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7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25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ТБ. Гимнастика. Комбинация на гимнастическом бревне из ранее разученных упражнений. Ранее разученных упражнений на гимнастической перекладине.</w:t>
            </w:r>
            <w:r>
              <w:rPr>
                <w:rFonts w:ascii="Times New Roman" w:hAnsi="Times New Roman" w:cs="Times New Roman"/>
                <w:iCs/>
                <w:sz w:val="28"/>
                <w:szCs w:val="28"/>
                <w:lang w:eastAsia="ru-RU"/>
              </w:rPr>
              <w:t xml:space="preserve"> Развитие координации движений.</w:t>
            </w:r>
            <w:r>
              <w:rPr>
                <w:rFonts w:ascii="Times New Roman" w:hAnsi="Times New Roman" w:cs="Times New Roman"/>
                <w:sz w:val="28"/>
                <w:szCs w:val="28"/>
                <w:lang w:eastAsia="ru-RU"/>
              </w:rPr>
              <w:t xml:space="preserve"> </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77"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78"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26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Гимнастика. Комбинация на гимнастическом бревне из ранее разученных упражнений. </w:t>
            </w:r>
            <w:r>
              <w:rPr>
                <w:rFonts w:ascii="Times New Roman" w:hAnsi="Times New Roman" w:cs="Times New Roman"/>
                <w:i/>
                <w:iCs/>
                <w:sz w:val="28"/>
                <w:szCs w:val="28"/>
                <w:lang w:eastAsia="ru-RU"/>
              </w:rPr>
              <w:t>Развитие силовых способностей</w:t>
            </w:r>
            <w:r>
              <w:rPr>
                <w:rFonts w:ascii="Times New Roman" w:hAnsi="Times New Roman" w:cs="Times New Roman"/>
                <w:sz w:val="28"/>
                <w:szCs w:val="28"/>
              </w:rPr>
              <w:t xml:space="preserve"> Ранее разученных упражнений на гимнастической перекладине.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7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8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27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Гимнастика. Гимнастическая комбинация на параллельных брусьях с включением </w:t>
            </w:r>
            <w:r>
              <w:rPr>
                <w:rFonts w:ascii="Times New Roman" w:hAnsi="Times New Roman" w:cs="Times New Roman"/>
                <w:sz w:val="28"/>
                <w:szCs w:val="28"/>
              </w:rPr>
              <w:lastRenderedPageBreak/>
              <w:t xml:space="preserve">упражнений в упоре на руках, кувырка вперёд и соскока.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8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8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28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Лазанье и перелезание.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8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8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29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Лазанье и перелезание.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8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8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30</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ТБ. Совершенствование техники ранее разученных гимнастических и акробатических упражнений.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87"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88"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31</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ТБ. Совершенствование техники ранее разученных гимнастических и акробатических упражнений.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8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9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32</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Баскетбол. Техническая подготовка ведение, передачи, бросок. Игровая деятельность по правилам с использованием ранее разученных технических приёмов.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9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9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33</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ТБ. Баскетбол. Техническая подготовка ведение, передачи, бросок. Игровая деятельность по правилам с использованием ранее разученных технических приёмов.</w:t>
            </w:r>
            <w:r>
              <w:rPr>
                <w:rFonts w:ascii="Times New Roman" w:hAnsi="Times New Roman" w:cs="Times New Roman"/>
                <w:iCs/>
                <w:sz w:val="28"/>
                <w:szCs w:val="28"/>
                <w:lang w:eastAsia="ru-RU"/>
              </w:rPr>
              <w:t xml:space="preserve"> Развитие силовых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9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9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34</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Баскетбол. </w:t>
            </w:r>
            <w:r>
              <w:rPr>
                <w:rFonts w:ascii="Times New Roman" w:hAnsi="Times New Roman" w:cs="Times New Roman"/>
                <w:spacing w:val="-2"/>
                <w:sz w:val="28"/>
                <w:szCs w:val="28"/>
                <w:lang w:eastAsia="ru-RU"/>
              </w:rPr>
              <w:t>Техника выполнения игровых действий: вбрасывание мяча с лицевой линии; способы овладения мячом при «спорном мяче»</w:t>
            </w:r>
            <w:r>
              <w:rPr>
                <w:rFonts w:ascii="Times New Roman" w:hAnsi="Times New Roman" w:cs="Times New Roman"/>
                <w:sz w:val="28"/>
                <w:szCs w:val="28"/>
              </w:rPr>
              <w:t xml:space="preserve">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rPr>
              <w:t>.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9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9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35</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Баскетбол. Приёмы и броски мяча на месте, в движении. </w:t>
            </w:r>
            <w:r>
              <w:rPr>
                <w:rFonts w:ascii="Times New Roman" w:hAnsi="Times New Roman" w:cs="Times New Roman"/>
                <w:spacing w:val="-2"/>
                <w:sz w:val="28"/>
                <w:szCs w:val="28"/>
                <w:lang w:eastAsia="ru-RU"/>
              </w:rPr>
              <w:t xml:space="preserve">Техника выполнения игровых действий: выполнение штрафных </w:t>
            </w:r>
            <w:r>
              <w:rPr>
                <w:rFonts w:ascii="Times New Roman" w:hAnsi="Times New Roman" w:cs="Times New Roman"/>
                <w:spacing w:val="-2"/>
                <w:sz w:val="28"/>
                <w:szCs w:val="28"/>
                <w:lang w:eastAsia="ru-RU"/>
              </w:rPr>
              <w:lastRenderedPageBreak/>
              <w:t>бросков</w:t>
            </w:r>
            <w:r>
              <w:rPr>
                <w:rFonts w:ascii="Times New Roman" w:hAnsi="Times New Roman" w:cs="Times New Roman"/>
                <w:sz w:val="28"/>
                <w:szCs w:val="28"/>
              </w:rPr>
              <w:t xml:space="preserve"> Игровая деятельность по правилам с использованием ранее разученных технических приёмов.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rPr>
              <w:t>.</w:t>
            </w:r>
          </w:p>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97"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98"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36</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Баскетбол. </w:t>
            </w:r>
            <w:r>
              <w:rPr>
                <w:rFonts w:ascii="Times New Roman" w:hAnsi="Times New Roman" w:cs="Times New Roman"/>
                <w:spacing w:val="-2"/>
                <w:sz w:val="28"/>
                <w:szCs w:val="28"/>
                <w:lang w:eastAsia="ru-RU"/>
              </w:rPr>
              <w:t xml:space="preserve">Выполнение правил 3-8-24 секунды в условиях игровой деятельности. </w:t>
            </w:r>
            <w:r>
              <w:rPr>
                <w:rFonts w:ascii="Times New Roman" w:hAnsi="Times New Roman" w:cs="Times New Roman"/>
                <w:sz w:val="28"/>
                <w:szCs w:val="28"/>
              </w:rPr>
              <w:t xml:space="preserve">Игровая деятельность по правилам с использованием ранее разученных технических приёмов. </w:t>
            </w:r>
            <w:r>
              <w:rPr>
                <w:rFonts w:ascii="Times New Roman" w:hAnsi="Times New Roman" w:cs="Times New Roman"/>
                <w:iCs/>
                <w:sz w:val="28"/>
                <w:szCs w:val="28"/>
                <w:lang w:eastAsia="ru-RU"/>
              </w:rPr>
              <w:t>Развитие выносливости</w:t>
            </w:r>
            <w:r>
              <w:rPr>
                <w:rFonts w:ascii="Times New Roman" w:hAnsi="Times New Roman" w:cs="Times New Roman"/>
                <w:sz w:val="28"/>
                <w:szCs w:val="28"/>
              </w:rPr>
              <w:t>.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9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0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37</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Баскетбол. </w:t>
            </w:r>
            <w:r>
              <w:rPr>
                <w:rFonts w:ascii="Times New Roman" w:hAnsi="Times New Roman" w:cs="Times New Roman"/>
                <w:spacing w:val="-2"/>
                <w:sz w:val="28"/>
                <w:szCs w:val="28"/>
                <w:lang w:eastAsia="ru-RU"/>
              </w:rPr>
              <w:t xml:space="preserve">Закрепление правил игры в условиях игровой и учебной деятельности. </w:t>
            </w:r>
            <w:r>
              <w:rPr>
                <w:rFonts w:ascii="Times New Roman" w:hAnsi="Times New Roman" w:cs="Times New Roman"/>
                <w:iCs/>
                <w:sz w:val="28"/>
                <w:szCs w:val="28"/>
                <w:lang w:eastAsia="ru-RU"/>
              </w:rPr>
              <w:t>Развитие выносливости</w:t>
            </w:r>
            <w:r>
              <w:rPr>
                <w:rFonts w:ascii="Times New Roman" w:hAnsi="Times New Roman" w:cs="Times New Roman"/>
                <w:sz w:val="28"/>
                <w:szCs w:val="28"/>
              </w:rPr>
              <w:t>.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0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0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38</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Баскетбол. Тактические действия в защите и нападении. </w:t>
            </w:r>
            <w:r>
              <w:rPr>
                <w:rFonts w:ascii="Times New Roman" w:hAnsi="Times New Roman" w:cs="Times New Roman"/>
                <w:iCs/>
                <w:sz w:val="28"/>
                <w:szCs w:val="28"/>
                <w:lang w:eastAsia="ru-RU"/>
              </w:rPr>
              <w:t>Развитие скоростных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0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0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39</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ТБ. Баскетбол. Тактические действия в защите и нападении.</w:t>
            </w:r>
            <w:r>
              <w:rPr>
                <w:rFonts w:ascii="Times New Roman" w:hAnsi="Times New Roman" w:cs="Times New Roman"/>
                <w:iCs/>
                <w:sz w:val="28"/>
                <w:szCs w:val="28"/>
                <w:lang w:eastAsia="ru-RU"/>
              </w:rPr>
              <w:t xml:space="preserve"> Развитие скоростных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0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0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40</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Волейбол. Техническая подготовка подачи мяча, прием, передача. Игровая деятельность по правилам с использованием ранее разученных технических приёмов.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07"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08"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41</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Волейбол. Техническая подготовка подачи мяча, прием, передач. Игровая деятельность по правилам с использованием ранее разученных технических приёмов.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0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1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42</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Волейбол. </w:t>
            </w:r>
            <w:r>
              <w:rPr>
                <w:rFonts w:ascii="Times New Roman" w:hAnsi="Times New Roman" w:cs="Times New Roman"/>
                <w:sz w:val="28"/>
                <w:szCs w:val="28"/>
                <w:lang w:eastAsia="ru-RU"/>
              </w:rPr>
              <w:t>Техника выполнения игровых действий: «постановка блока».</w:t>
            </w:r>
            <w:r>
              <w:rPr>
                <w:rFonts w:ascii="Times New Roman" w:hAnsi="Times New Roman" w:cs="Times New Roman"/>
                <w:sz w:val="28"/>
                <w:szCs w:val="28"/>
              </w:rPr>
              <w:t xml:space="preserve"> Игровая деятельность по правилам с использованием ранее разученных </w:t>
            </w:r>
            <w:r>
              <w:rPr>
                <w:rFonts w:ascii="Times New Roman" w:hAnsi="Times New Roman" w:cs="Times New Roman"/>
                <w:sz w:val="28"/>
                <w:szCs w:val="28"/>
              </w:rPr>
              <w:lastRenderedPageBreak/>
              <w:t xml:space="preserve">технических приёмов.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rPr>
              <w:t>.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1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1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43</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Волейбол. </w:t>
            </w:r>
            <w:r>
              <w:rPr>
                <w:rFonts w:ascii="Times New Roman" w:hAnsi="Times New Roman" w:cs="Times New Roman"/>
                <w:sz w:val="28"/>
                <w:szCs w:val="28"/>
                <w:lang w:eastAsia="ru-RU"/>
              </w:rPr>
              <w:t>Техника выполнения игровых действий: «постановка блока».</w:t>
            </w:r>
            <w:r>
              <w:rPr>
                <w:rFonts w:ascii="Times New Roman" w:hAnsi="Times New Roman" w:cs="Times New Roman"/>
                <w:sz w:val="28"/>
                <w:szCs w:val="28"/>
              </w:rPr>
              <w:t xml:space="preserve"> Игровая деятельность по правилам с использованием ранее разученных технических приёмов.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rPr>
              <w:t>.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1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1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44</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Волейбол.  Техническая подготовка в игровых действиях: удары и блокировка. Закрепление правил игры в условиях игровой и учебной деятельности. </w:t>
            </w:r>
            <w:r>
              <w:rPr>
                <w:rFonts w:ascii="Times New Roman" w:hAnsi="Times New Roman" w:cs="Times New Roman"/>
                <w:iCs/>
                <w:sz w:val="28"/>
                <w:szCs w:val="28"/>
                <w:lang w:eastAsia="ru-RU"/>
              </w:rPr>
              <w:t>Развитие выносливости</w:t>
            </w:r>
            <w:r>
              <w:rPr>
                <w:rFonts w:ascii="Times New Roman" w:hAnsi="Times New Roman" w:cs="Times New Roman"/>
                <w:sz w:val="28"/>
                <w:szCs w:val="28"/>
              </w:rPr>
              <w:t>.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1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1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45</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Волейбол. </w:t>
            </w:r>
            <w:r>
              <w:rPr>
                <w:rFonts w:ascii="Times New Roman" w:hAnsi="Times New Roman" w:cs="Times New Roman"/>
                <w:sz w:val="28"/>
                <w:szCs w:val="28"/>
                <w:lang w:eastAsia="ru-RU"/>
              </w:rPr>
              <w:t xml:space="preserve">Техника выполнения игровых действий: «постановка блока»; атакующий удар (с места и в движении). </w:t>
            </w:r>
            <w:r>
              <w:rPr>
                <w:rFonts w:ascii="Times New Roman" w:hAnsi="Times New Roman" w:cs="Times New Roman"/>
                <w:sz w:val="28"/>
                <w:szCs w:val="28"/>
              </w:rPr>
              <w:t xml:space="preserve">Закрепление правил игры в условиях игровой и учебной деятельности. </w:t>
            </w:r>
            <w:r>
              <w:rPr>
                <w:rFonts w:ascii="Times New Roman" w:hAnsi="Times New Roman" w:cs="Times New Roman"/>
                <w:iCs/>
                <w:sz w:val="28"/>
                <w:szCs w:val="28"/>
                <w:lang w:eastAsia="ru-RU"/>
              </w:rPr>
              <w:t>Развитие выносливости</w:t>
            </w:r>
            <w:r>
              <w:rPr>
                <w:rFonts w:ascii="Times New Roman" w:hAnsi="Times New Roman" w:cs="Times New Roman"/>
                <w:sz w:val="28"/>
                <w:szCs w:val="28"/>
              </w:rPr>
              <w:t>.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tcPr>
          <w:p w:rsidR="00927167" w:rsidRDefault="00927167">
            <w:pPr>
              <w:pStyle w:val="af0"/>
              <w:jc w:val="center"/>
              <w:rPr>
                <w:rFonts w:ascii="Times New Roman" w:hAnsi="Times New Roman" w:cs="Times New Roman"/>
                <w:sz w:val="28"/>
                <w:szCs w:val="28"/>
              </w:rPr>
            </w:pPr>
          </w:p>
          <w:p w:rsidR="00927167" w:rsidRPr="00927167" w:rsidRDefault="00927167" w:rsidP="00927167"/>
          <w:p w:rsidR="00927167" w:rsidRDefault="00927167" w:rsidP="00927167"/>
          <w:p w:rsidR="00A83AFF" w:rsidRPr="00927167" w:rsidRDefault="00927167" w:rsidP="00927167">
            <w:r>
              <w:t xml:space="preserve">       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17"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18"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46</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Волейбол. </w:t>
            </w:r>
            <w:r>
              <w:rPr>
                <w:rFonts w:ascii="Times New Roman" w:hAnsi="Times New Roman" w:cs="Times New Roman"/>
                <w:sz w:val="28"/>
                <w:szCs w:val="28"/>
                <w:lang w:eastAsia="ru-RU"/>
              </w:rPr>
              <w:t xml:space="preserve">Техника выполнения игровых действий: «постановка блока»; атакующий удар (с места и в движении). Закрепление правил игры в условиях игровой и учебной деятельности. </w:t>
            </w:r>
            <w:r>
              <w:rPr>
                <w:rFonts w:ascii="Times New Roman" w:hAnsi="Times New Roman" w:cs="Times New Roman"/>
                <w:iCs/>
                <w:sz w:val="28"/>
                <w:szCs w:val="28"/>
                <w:lang w:eastAsia="ru-RU"/>
              </w:rPr>
              <w:t>Развитие скоростных способностей</w:t>
            </w:r>
            <w:r>
              <w:rPr>
                <w:rFonts w:ascii="Times New Roman" w:hAnsi="Times New Roman" w:cs="Times New Roman"/>
                <w:sz w:val="28"/>
                <w:szCs w:val="28"/>
              </w:rPr>
              <w:t>.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1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2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47</w:t>
            </w:r>
          </w:p>
        </w:tc>
        <w:tc>
          <w:tcPr>
            <w:tcW w:w="4417" w:type="dxa"/>
            <w:tcMar>
              <w:top w:w="50" w:type="dxa"/>
              <w:left w:w="100" w:type="dxa"/>
            </w:tcMa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Волейбол. Тактические действия в защите и нападении. </w:t>
            </w:r>
            <w:r>
              <w:rPr>
                <w:rFonts w:ascii="Times New Roman" w:hAnsi="Times New Roman" w:cs="Times New Roman"/>
                <w:sz w:val="28"/>
                <w:szCs w:val="28"/>
                <w:lang w:eastAsia="ru-RU"/>
              </w:rPr>
              <w:t xml:space="preserve">Закрепление правил игры в условиях игровой и учебной деятельности. </w:t>
            </w:r>
            <w:r>
              <w:rPr>
                <w:rFonts w:ascii="Times New Roman" w:hAnsi="Times New Roman" w:cs="Times New Roman"/>
                <w:iCs/>
                <w:sz w:val="28"/>
                <w:szCs w:val="28"/>
                <w:lang w:eastAsia="ru-RU"/>
              </w:rPr>
              <w:t>Развитие скоростных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2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2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48</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Футбол. Техническая подготовка ведение, приёмы и </w:t>
            </w:r>
            <w:r>
              <w:rPr>
                <w:rFonts w:ascii="Times New Roman" w:hAnsi="Times New Roman" w:cs="Times New Roman"/>
                <w:sz w:val="28"/>
                <w:szCs w:val="28"/>
              </w:rPr>
              <w:lastRenderedPageBreak/>
              <w:t xml:space="preserve">передачи. Игровая деятельность по правилам с использованием ранее разученных технических приёмов. </w:t>
            </w:r>
            <w:r>
              <w:rPr>
                <w:rFonts w:ascii="Times New Roman" w:hAnsi="Times New Roman" w:cs="Times New Roman"/>
                <w:iCs/>
                <w:sz w:val="28"/>
                <w:szCs w:val="28"/>
                <w:lang w:eastAsia="ru-RU"/>
              </w:rPr>
              <w:t>Развитие силовых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2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2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49</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ТБ. Футбол. Техническая подготовка в игровых действиях: ведение, приёмы и передачи. Правила игры и игровая деятельность по правилам с использованием ранее разученных технических приёмов.</w:t>
            </w:r>
            <w:r>
              <w:rPr>
                <w:rFonts w:ascii="Times New Roman" w:hAnsi="Times New Roman" w:cs="Times New Roman"/>
                <w:iCs/>
                <w:sz w:val="28"/>
                <w:szCs w:val="28"/>
                <w:lang w:eastAsia="ru-RU"/>
              </w:rPr>
              <w:t xml:space="preserve"> Развитие силовых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2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2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50</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Футбол. </w:t>
            </w:r>
            <w:r>
              <w:rPr>
                <w:rFonts w:ascii="Times New Roman" w:hAnsi="Times New Roman" w:cs="Times New Roman"/>
                <w:sz w:val="28"/>
                <w:szCs w:val="28"/>
                <w:lang w:eastAsia="ru-RU"/>
              </w:rPr>
              <w:t xml:space="preserve">Техники игровых действий: вбрасывание мяча с лицевой линии, выполнение углового и штрафного ударов в изменяющихся игровых ситуациях.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rPr>
              <w:t>.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27"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28"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51</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Футбол. </w:t>
            </w:r>
            <w:r>
              <w:rPr>
                <w:rFonts w:ascii="Times New Roman" w:hAnsi="Times New Roman" w:cs="Times New Roman"/>
                <w:sz w:val="28"/>
                <w:szCs w:val="28"/>
                <w:lang w:eastAsia="ru-RU"/>
              </w:rPr>
              <w:t>Техники игровых действий: вбрасывание мяча с лицевой линии, выполнение углового и штрафного ударов в изменяющихся игровых ситуациях</w:t>
            </w:r>
            <w:r>
              <w:rPr>
                <w:rFonts w:ascii="Times New Roman" w:hAnsi="Times New Roman" w:cs="Times New Roman"/>
                <w:sz w:val="28"/>
                <w:szCs w:val="28"/>
              </w:rPr>
              <w:t xml:space="preserve">. </w:t>
            </w:r>
            <w:r>
              <w:rPr>
                <w:rFonts w:ascii="Times New Roman" w:hAnsi="Times New Roman" w:cs="Times New Roman"/>
                <w:iCs/>
                <w:sz w:val="28"/>
                <w:szCs w:val="28"/>
                <w:lang w:eastAsia="ru-RU"/>
              </w:rPr>
              <w:t>Развитие координации движений</w:t>
            </w:r>
            <w:r>
              <w:rPr>
                <w:rFonts w:ascii="Times New Roman" w:hAnsi="Times New Roman" w:cs="Times New Roman"/>
                <w:sz w:val="28"/>
                <w:szCs w:val="28"/>
              </w:rPr>
              <w:t>.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29"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30"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52</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Футбол. Техническая подготовка в игровых действиях: остановки и удары по мячу с места и в движении. Правила игры и игровая деятельность по правилам с использованием ранее разученных технических приёмов. </w:t>
            </w:r>
            <w:r>
              <w:rPr>
                <w:rFonts w:ascii="Times New Roman" w:hAnsi="Times New Roman" w:cs="Times New Roman"/>
                <w:iCs/>
                <w:sz w:val="28"/>
                <w:szCs w:val="28"/>
                <w:lang w:eastAsia="ru-RU"/>
              </w:rPr>
              <w:t>Развитие выносливости</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31"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32"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53</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Футбол. Техническая подготовка в игровых действиях: остановки и удары по мячу с места и в движении. Правила игры и игровая деятельность по правилам с использованием ранее разученных технических приёмов. </w:t>
            </w:r>
            <w:r>
              <w:rPr>
                <w:rFonts w:ascii="Times New Roman" w:hAnsi="Times New Roman" w:cs="Times New Roman"/>
                <w:iCs/>
                <w:sz w:val="28"/>
                <w:szCs w:val="28"/>
                <w:lang w:eastAsia="ru-RU"/>
              </w:rPr>
              <w:lastRenderedPageBreak/>
              <w:t>Развитие выносливости.</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33"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34"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54</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ТБ. Футбол. Совершенствование ранее разученные технические тактические действия с мячом.</w:t>
            </w:r>
            <w:r>
              <w:rPr>
                <w:rFonts w:ascii="Times New Roman" w:hAnsi="Times New Roman" w:cs="Times New Roman"/>
                <w:sz w:val="28"/>
                <w:szCs w:val="28"/>
                <w:lang w:eastAsia="ru-RU"/>
              </w:rPr>
              <w:t xml:space="preserve"> Закрепление правил игры в условиях игровой и учебной деятельности.</w:t>
            </w:r>
            <w:r>
              <w:rPr>
                <w:rFonts w:ascii="Times New Roman" w:hAnsi="Times New Roman" w:cs="Times New Roman"/>
                <w:sz w:val="28"/>
                <w:szCs w:val="28"/>
              </w:rPr>
              <w:t xml:space="preserve"> </w:t>
            </w:r>
            <w:r>
              <w:rPr>
                <w:rFonts w:ascii="Times New Roman" w:hAnsi="Times New Roman" w:cs="Times New Roman"/>
                <w:iCs/>
                <w:sz w:val="28"/>
                <w:szCs w:val="28"/>
                <w:lang w:eastAsia="ru-RU"/>
              </w:rPr>
              <w:t>Развитие скоростных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35" w:tooltip="http://www.edu.ru" w:history="1">
              <w:r w:rsidR="006F124D">
                <w:rPr>
                  <w:rStyle w:val="af1"/>
                  <w:rFonts w:ascii="Times New Roman" w:eastAsia="Calibri" w:hAnsi="Times New Roman" w:cs="Times New Roman"/>
                  <w:color w:val="0000FF"/>
                </w:rPr>
                <w:t>www.edu.ru</w:t>
              </w:r>
            </w:hyperlink>
            <w:r w:rsidR="006F124D">
              <w:rPr>
                <w:rFonts w:ascii="Times New Roman" w:eastAsia="Calibri" w:hAnsi="Times New Roman" w:cs="Times New Roman"/>
                <w:color w:val="000000"/>
                <w:sz w:val="24"/>
              </w:rPr>
              <w:t xml:space="preserve"> </w:t>
            </w:r>
            <w:hyperlink r:id="rId136" w:tooltip="http://www.school.edu.ru" w:history="1">
              <w:r w:rsidR="006F124D">
                <w:rPr>
                  <w:rStyle w:val="af1"/>
                  <w:rFonts w:ascii="Times New Roman" w:eastAsia="Calibri" w:hAnsi="Times New Roman" w:cs="Times New Roman"/>
                  <w:color w:val="0000FF"/>
                </w:rPr>
                <w:t>www.school.edu.ru</w:t>
              </w:r>
            </w:hyperlink>
            <w:r w:rsidR="006F124D">
              <w:rPr>
                <w:rFonts w:ascii="Times New Roman" w:eastAsia="Calibri" w:hAnsi="Times New Roman" w:cs="Times New Roman"/>
                <w:color w:val="000000"/>
                <w:sz w:val="24"/>
              </w:rPr>
              <w:t xml:space="preserve"> </w:t>
            </w:r>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55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A83AFF" w:rsidRDefault="006F124D">
            <w:pPr>
              <w:pStyle w:val="af0"/>
              <w:rPr>
                <w:rFonts w:ascii="Times New Roman" w:hAnsi="Times New Roman" w:cs="Times New Roman"/>
                <w:sz w:val="28"/>
                <w:szCs w:val="28"/>
                <w:lang w:eastAsia="ru-RU"/>
              </w:rPr>
            </w:pPr>
            <w:r>
              <w:rPr>
                <w:rFonts w:ascii="Times New Roman" w:hAnsi="Times New Roman" w:cs="Times New Roman"/>
                <w:sz w:val="28"/>
                <w:szCs w:val="28"/>
              </w:rPr>
              <w:t>ТБ. Футбол. Совершенствование ранее разученные технические тактические действия с мячом.</w:t>
            </w:r>
            <w:r>
              <w:rPr>
                <w:rFonts w:ascii="Times New Roman" w:hAnsi="Times New Roman" w:cs="Times New Roman"/>
                <w:sz w:val="28"/>
                <w:szCs w:val="28"/>
                <w:lang w:eastAsia="ru-RU"/>
              </w:rPr>
              <w:t xml:space="preserve"> Закрепление правил игры в условиях игровой и учебной деятельности.</w:t>
            </w:r>
            <w:r>
              <w:rPr>
                <w:rFonts w:ascii="Times New Roman" w:hAnsi="Times New Roman" w:cs="Times New Roman"/>
                <w:sz w:val="28"/>
                <w:szCs w:val="28"/>
              </w:rPr>
              <w:t xml:space="preserve"> </w:t>
            </w:r>
            <w:r>
              <w:rPr>
                <w:rFonts w:ascii="Times New Roman" w:hAnsi="Times New Roman" w:cs="Times New Roman"/>
                <w:iCs/>
                <w:sz w:val="28"/>
                <w:szCs w:val="28"/>
                <w:lang w:eastAsia="ru-RU"/>
              </w:rPr>
              <w:t>Развитие скоростных способностей.</w:t>
            </w:r>
            <w:r>
              <w:rPr>
                <w:rFonts w:ascii="Times New Roman" w:hAnsi="Times New Roman" w:cs="Times New Roman"/>
                <w:sz w:val="28"/>
                <w:szCs w:val="28"/>
              </w:rPr>
              <w:t xml:space="preserve"> Спортивная игра.</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37"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56</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lang w:eastAsia="ru-RU"/>
              </w:rPr>
            </w:pPr>
            <w:r>
              <w:rPr>
                <w:rFonts w:ascii="Times New Roman" w:hAnsi="Times New Roman" w:cs="Times New Roman"/>
                <w:sz w:val="28"/>
                <w:szCs w:val="28"/>
              </w:rPr>
              <w:t xml:space="preserve">Техника безопасности. Подвижные и спортивные игры. </w:t>
            </w:r>
            <w:r>
              <w:rPr>
                <w:rFonts w:ascii="Times New Roman" w:hAnsi="Times New Roman" w:cs="Times New Roman"/>
                <w:sz w:val="28"/>
                <w:szCs w:val="28"/>
                <w:lang w:eastAsia="ru-RU"/>
              </w:rPr>
              <w:t>Техническая и специальная физическая подготовка по избранному виду спорта; выполнение соревновательных действий в стандартных и вариативных условиях. Всероссийский физкультурно-спортивный комплекс «Готов к труду и обороне» (ГТО) как основа прикладно-ориентированной физической культуры; история и развитие комплекса ГТО в СССР и РФ. Характеристика структурной организации комплекса ГТО в современном обществе, нормативные требования пятой ступени для учащихся 16—17 лет.</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38"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57</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Правила техники безопасности на уроках.  ТБ. </w:t>
            </w:r>
            <w:r>
              <w:rPr>
                <w:rFonts w:ascii="Times New Roman" w:eastAsia="Times New Roman" w:hAnsi="Times New Roman" w:cs="Times New Roman"/>
                <w:bCs/>
                <w:sz w:val="28"/>
                <w:szCs w:val="28"/>
                <w:lang w:eastAsia="ru-RU"/>
              </w:rPr>
              <w:t xml:space="preserve">Комплекс ГТО </w:t>
            </w:r>
            <w:r>
              <w:rPr>
                <w:rFonts w:ascii="Times New Roman" w:hAnsi="Times New Roman" w:cs="Times New Roman"/>
                <w:sz w:val="28"/>
                <w:szCs w:val="28"/>
              </w:rPr>
              <w:t xml:space="preserve">«Физическая подготовка». Укрепление здоровья через ВФСК ГТО Правила выполнения спортивных нормативов 5 </w:t>
            </w:r>
            <w:r>
              <w:rPr>
                <w:rFonts w:ascii="Times New Roman" w:hAnsi="Times New Roman" w:cs="Times New Roman"/>
                <w:sz w:val="28"/>
                <w:szCs w:val="28"/>
              </w:rPr>
              <w:lastRenderedPageBreak/>
              <w:t>ступени. Развитие скоростных способностей.</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39"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58</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ГТО. </w:t>
            </w:r>
            <w:r>
              <w:rPr>
                <w:rFonts w:ascii="Times New Roman" w:hAnsi="Times New Roman" w:cs="Times New Roman"/>
                <w:sz w:val="28"/>
                <w:szCs w:val="28"/>
                <w:lang w:eastAsia="ru-RU"/>
              </w:rPr>
              <w:t xml:space="preserve">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 </w:t>
            </w:r>
            <w:r>
              <w:rPr>
                <w:rFonts w:ascii="Times New Roman" w:hAnsi="Times New Roman" w:cs="Times New Roman"/>
                <w:sz w:val="28"/>
                <w:szCs w:val="28"/>
              </w:rPr>
              <w:t>Бег 30 м, 60 м. Эстафеты, подвижные и спортивные игры. Развитие гибкости.</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40"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59</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ГТО. Бег 2000 м. </w:t>
            </w:r>
            <w:r>
              <w:rPr>
                <w:rFonts w:ascii="Times New Roman" w:hAnsi="Times New Roman" w:cs="Times New Roman"/>
                <w:sz w:val="28"/>
                <w:szCs w:val="28"/>
                <w:lang w:eastAsia="ru-RU"/>
              </w:rPr>
              <w:t xml:space="preserve">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w:t>
            </w:r>
            <w:r>
              <w:rPr>
                <w:rFonts w:ascii="Times New Roman" w:hAnsi="Times New Roman" w:cs="Times New Roman"/>
                <w:sz w:val="28"/>
                <w:szCs w:val="28"/>
              </w:rPr>
              <w:t>Эстафеты, подвижные и спортивные игры. Развитие гибкости, скоростных способностей.</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41"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60</w:t>
            </w:r>
          </w:p>
        </w:tc>
        <w:tc>
          <w:tcPr>
            <w:tcW w:w="4417" w:type="dxa"/>
            <w:tcMar>
              <w:top w:w="50" w:type="dxa"/>
              <w:left w:w="100" w:type="dxa"/>
            </w:tcMar>
            <w:vAlign w:val="center"/>
          </w:tcPr>
          <w:p w:rsidR="00A83AFF" w:rsidRDefault="006F124D">
            <w:pPr>
              <w:pStyle w:val="af0"/>
              <w:rPr>
                <w:rFonts w:ascii="Times New Roman" w:hAnsi="Times New Roman" w:cs="Times New Roman"/>
                <w:iCs/>
                <w:sz w:val="28"/>
                <w:szCs w:val="28"/>
                <w:lang w:eastAsia="ru-RU"/>
              </w:rPr>
            </w:pPr>
            <w:r>
              <w:rPr>
                <w:rFonts w:ascii="Times New Roman" w:hAnsi="Times New Roman" w:cs="Times New Roman"/>
                <w:sz w:val="28"/>
                <w:szCs w:val="28"/>
              </w:rPr>
              <w:t>ТБ.  ГТО.</w:t>
            </w:r>
            <w:r>
              <w:rPr>
                <w:rFonts w:ascii="Times New Roman" w:eastAsia="Times New Roman" w:hAnsi="Times New Roman" w:cs="Times New Roman"/>
                <w:bCs/>
                <w:sz w:val="28"/>
                <w:szCs w:val="28"/>
                <w:lang w:eastAsia="ru-RU"/>
              </w:rPr>
              <w:t xml:space="preserve"> Подтягивание из виса на высокой и низкой перекладине. </w:t>
            </w:r>
            <w:r>
              <w:rPr>
                <w:rFonts w:ascii="Times New Roman" w:hAnsi="Times New Roman" w:cs="Times New Roman"/>
                <w:sz w:val="28"/>
                <w:szCs w:val="28"/>
              </w:rPr>
              <w:t xml:space="preserve"> </w:t>
            </w:r>
            <w:r>
              <w:rPr>
                <w:rFonts w:ascii="Times New Roman" w:eastAsia="Times New Roman" w:hAnsi="Times New Roman" w:cs="Times New Roman"/>
                <w:bCs/>
                <w:sz w:val="28"/>
                <w:szCs w:val="28"/>
                <w:lang w:eastAsia="ru-RU"/>
              </w:rPr>
              <w:t>Сгибание и разгибание рук в упоре лежа на полу.</w:t>
            </w:r>
            <w:r>
              <w:rPr>
                <w:rFonts w:ascii="Times New Roman" w:hAnsi="Times New Roman" w:cs="Times New Roman"/>
                <w:sz w:val="28"/>
                <w:szCs w:val="28"/>
                <w:lang w:eastAsia="ru-RU"/>
              </w:rPr>
              <w:t xml:space="preserve"> Основные технические приёмы атлетических единоборств и способы их самостоятельного разучивания (самостраховка, стойки, захваты, броски).</w:t>
            </w:r>
          </w:p>
          <w:p w:rsidR="00A83AFF" w:rsidRDefault="006F124D">
            <w:pPr>
              <w:pStyle w:val="af0"/>
              <w:rPr>
                <w:rFonts w:ascii="Times New Roman" w:hAnsi="Times New Roman" w:cs="Times New Roman"/>
                <w:sz w:val="28"/>
                <w:szCs w:val="28"/>
              </w:rPr>
            </w:pPr>
            <w:r>
              <w:rPr>
                <w:rFonts w:ascii="Times New Roman" w:eastAsia="Times New Roman" w:hAnsi="Times New Roman" w:cs="Times New Roman"/>
                <w:bCs/>
                <w:sz w:val="28"/>
                <w:szCs w:val="28"/>
                <w:lang w:eastAsia="ru-RU"/>
              </w:rPr>
              <w:t>Эстафет</w:t>
            </w:r>
            <w:r>
              <w:rPr>
                <w:rFonts w:ascii="Times New Roman" w:hAnsi="Times New Roman" w:cs="Times New Roman"/>
                <w:sz w:val="28"/>
                <w:szCs w:val="28"/>
              </w:rPr>
              <w:t>ы, подвижные и спортивные игры. Развитие скоростных способностей.</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42"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61</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w:t>
            </w:r>
            <w:r>
              <w:rPr>
                <w:rFonts w:ascii="Times New Roman" w:eastAsia="Times New Roman" w:hAnsi="Times New Roman" w:cs="Times New Roman"/>
                <w:bCs/>
                <w:sz w:val="28"/>
                <w:szCs w:val="28"/>
                <w:lang w:eastAsia="ru-RU"/>
              </w:rPr>
              <w:t xml:space="preserve">Наклон вперед из положения стоя с прямыми ногами на полу или на гимнастической скамье. </w:t>
            </w:r>
            <w:r>
              <w:rPr>
                <w:rFonts w:ascii="Times New Roman" w:hAnsi="Times New Roman" w:cs="Times New Roman"/>
                <w:sz w:val="28"/>
                <w:szCs w:val="28"/>
              </w:rPr>
              <w:t>Эстафеты, подвижные и спортивные игры. Развитие силовых способностей.</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43"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62</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ГТО. Прыжок в длину с места </w:t>
            </w:r>
            <w:r>
              <w:rPr>
                <w:rFonts w:ascii="Times New Roman" w:hAnsi="Times New Roman" w:cs="Times New Roman"/>
                <w:sz w:val="28"/>
                <w:szCs w:val="28"/>
              </w:rPr>
              <w:lastRenderedPageBreak/>
              <w:t>толчком двумя ногами. Эстафеты.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44" w:anchor="gto-method" w:tooltip="https://www.gto.ru/#gto-method" w:history="1">
              <w:r w:rsidR="006F124D">
                <w:rPr>
                  <w:rFonts w:ascii="Times New Roman" w:eastAsia="Calibri" w:hAnsi="Times New Roman" w:cs="Times New Roman"/>
                  <w:color w:val="0000FF"/>
                  <w:u w:val="single"/>
                </w:rPr>
                <w:t>https://www.</w:t>
              </w:r>
              <w:r w:rsidR="006F124D">
                <w:rPr>
                  <w:rFonts w:ascii="Times New Roman" w:eastAsia="Calibri" w:hAnsi="Times New Roman" w:cs="Times New Roman"/>
                  <w:color w:val="0000FF"/>
                  <w:u w:val="single"/>
                </w:rPr>
                <w:lastRenderedPageBreak/>
                <w:t>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lastRenderedPageBreak/>
              <w:t>63</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ГТО. </w:t>
            </w:r>
            <w:r>
              <w:rPr>
                <w:rFonts w:ascii="Times New Roman" w:hAnsi="Times New Roman" w:cs="Times New Roman"/>
                <w:sz w:val="28"/>
                <w:szCs w:val="28"/>
                <w:lang w:eastAsia="ru-RU"/>
              </w:rPr>
              <w:t xml:space="preserve">Прыжок в длину с разбега способом «согнув ноги». </w:t>
            </w:r>
            <w:r>
              <w:rPr>
                <w:rFonts w:ascii="Times New Roman" w:hAnsi="Times New Roman" w:cs="Times New Roman"/>
                <w:sz w:val="28"/>
                <w:szCs w:val="28"/>
              </w:rPr>
              <w:t>Эстафеты, подвижные и спортивные игры. Развитие координации движений. Развитие скоростных способностей.</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45"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64</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 xml:space="preserve">ТБ. </w:t>
            </w:r>
            <w:r>
              <w:rPr>
                <w:rFonts w:ascii="Times New Roman" w:eastAsia="Times New Roman" w:hAnsi="Times New Roman" w:cs="Times New Roman"/>
                <w:bCs/>
                <w:sz w:val="28"/>
                <w:szCs w:val="28"/>
                <w:lang w:eastAsia="ru-RU"/>
              </w:rPr>
              <w:t>Челночный бег 3х10м.</w:t>
            </w:r>
            <w:r>
              <w:rPr>
                <w:rFonts w:ascii="Times New Roman" w:hAnsi="Times New Roman" w:cs="Times New Roman"/>
                <w:sz w:val="28"/>
                <w:szCs w:val="28"/>
                <w:lang w:eastAsia="ru-RU"/>
              </w:rPr>
              <w:t xml:space="preserve"> </w:t>
            </w:r>
            <w:r>
              <w:rPr>
                <w:rFonts w:ascii="Times New Roman" w:hAnsi="Times New Roman" w:cs="Times New Roman"/>
                <w:sz w:val="28"/>
                <w:szCs w:val="28"/>
              </w:rPr>
              <w:t>Эстафеты, подвижные и спортивные игры. Развитие силовых способностей.</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46"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65</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ТБ. Метание теннисного мяча весом 150гр.  Метание теннисного мяча в цель. Эстафеты, подвижные и спортивные игры. Развитие выносливости.</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47"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66</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Освоение правил и техники выполнения норматива комплекса ГТО. Поднимание туловища из положения лежа на спине.  Развитие выносливости. Подвижные игры</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48"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67</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«Праздник ГТО». Соревнования со сдачей норм ГТО, с соблюдением правил и техники выполнения испытаний (тестов) 5 ступени ГТО.</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49"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687"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68</w:t>
            </w:r>
          </w:p>
        </w:tc>
        <w:tc>
          <w:tcPr>
            <w:tcW w:w="4417" w:type="dxa"/>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hAnsi="Times New Roman" w:cs="Times New Roman"/>
                <w:sz w:val="28"/>
                <w:szCs w:val="28"/>
              </w:rPr>
              <w:t>«Праздник ГТО». Соревнования со сдачей норм ГТО, с соблюдением правил и техники выполнения испытаний (тестов) 5 ступени ГТО.</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038" w:type="dxa"/>
            <w:tcMar>
              <w:top w:w="50" w:type="dxa"/>
              <w:left w:w="100" w:type="dxa"/>
            </w:tcMar>
            <w:vAlign w:val="center"/>
          </w:tcPr>
          <w:p w:rsidR="00A83AFF" w:rsidRDefault="00927167">
            <w:pPr>
              <w:pStyle w:val="af0"/>
              <w:jc w:val="center"/>
              <w:rPr>
                <w:rFonts w:ascii="Times New Roman" w:hAnsi="Times New Roman" w:cs="Times New Roman"/>
                <w:sz w:val="28"/>
                <w:szCs w:val="28"/>
              </w:rPr>
            </w:pPr>
            <w:r>
              <w:rPr>
                <w:rFonts w:ascii="Times New Roman" w:hAnsi="Times New Roman" w:cs="Times New Roman"/>
                <w:sz w:val="28"/>
                <w:szCs w:val="28"/>
              </w:rPr>
              <w:t>0</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22391C">
            <w:pPr>
              <w:spacing w:after="0" w:line="240" w:lineRule="auto"/>
              <w:ind w:left="135"/>
              <w:rPr>
                <w:rFonts w:ascii="Calibri" w:eastAsia="Calibri" w:hAnsi="Calibri" w:cs="Times New Roman"/>
              </w:rPr>
            </w:pPr>
            <w:hyperlink r:id="rId150" w:anchor="gto-method" w:tooltip="https://www.gto.ru/#gto-method" w:history="1">
              <w:r w:rsidR="006F124D">
                <w:rPr>
                  <w:rFonts w:ascii="Times New Roman" w:eastAsia="Calibri" w:hAnsi="Times New Roman" w:cs="Times New Roman"/>
                  <w:color w:val="0000FF"/>
                  <w:u w:val="single"/>
                </w:rPr>
                <w:t>https://www.gto.ru/#gto-method</w:t>
              </w:r>
            </w:hyperlink>
          </w:p>
        </w:tc>
      </w:tr>
      <w:tr w:rsidR="00A83AFF">
        <w:trPr>
          <w:trHeight w:val="144"/>
        </w:trPr>
        <w:tc>
          <w:tcPr>
            <w:tcW w:w="5104" w:type="dxa"/>
            <w:gridSpan w:val="2"/>
            <w:tcMar>
              <w:top w:w="50" w:type="dxa"/>
              <w:left w:w="100" w:type="dxa"/>
            </w:tcMar>
            <w:vAlign w:val="center"/>
          </w:tcPr>
          <w:p w:rsidR="00A83AFF" w:rsidRDefault="006F124D">
            <w:pPr>
              <w:pStyle w:val="af0"/>
              <w:rPr>
                <w:rFonts w:ascii="Times New Roman" w:hAnsi="Times New Roman" w:cs="Times New Roman"/>
                <w:sz w:val="28"/>
                <w:szCs w:val="28"/>
              </w:rPr>
            </w:pPr>
            <w:r>
              <w:rPr>
                <w:rFonts w:ascii="Times New Roman" w:eastAsia="Calibri" w:hAnsi="Times New Roman" w:cs="Times New Roman"/>
                <w:color w:val="000000"/>
                <w:sz w:val="24"/>
              </w:rPr>
              <w:t>ОБЩЕЕ КОЛИЧЕСТВО ЧАСОВ ПО ПРОГРАММЕ</w:t>
            </w:r>
          </w:p>
        </w:tc>
        <w:tc>
          <w:tcPr>
            <w:tcW w:w="946"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68</w:t>
            </w:r>
          </w:p>
        </w:tc>
        <w:tc>
          <w:tcPr>
            <w:tcW w:w="1038"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w:t>
            </w:r>
          </w:p>
        </w:tc>
        <w:tc>
          <w:tcPr>
            <w:tcW w:w="1135" w:type="dxa"/>
            <w:tcMar>
              <w:top w:w="50" w:type="dxa"/>
              <w:left w:w="100" w:type="dxa"/>
            </w:tcMar>
            <w:vAlign w:val="center"/>
          </w:tcPr>
          <w:p w:rsidR="00A83AFF" w:rsidRDefault="006F124D">
            <w:pPr>
              <w:pStyle w:val="af0"/>
              <w:jc w:val="center"/>
              <w:rPr>
                <w:rFonts w:ascii="Times New Roman" w:hAnsi="Times New Roman" w:cs="Times New Roman"/>
                <w:sz w:val="28"/>
                <w:szCs w:val="28"/>
              </w:rPr>
            </w:pPr>
            <w:r>
              <w:rPr>
                <w:rFonts w:ascii="Times New Roman" w:hAnsi="Times New Roman" w:cs="Times New Roman"/>
                <w:sz w:val="28"/>
                <w:szCs w:val="28"/>
              </w:rPr>
              <w:t>62</w:t>
            </w:r>
          </w:p>
        </w:tc>
        <w:tc>
          <w:tcPr>
            <w:tcW w:w="1134" w:type="dxa"/>
            <w:tcMar>
              <w:top w:w="50" w:type="dxa"/>
              <w:left w:w="100" w:type="dxa"/>
            </w:tcMar>
            <w:vAlign w:val="center"/>
          </w:tcPr>
          <w:p w:rsidR="00A83AFF" w:rsidRDefault="00A83AFF">
            <w:pPr>
              <w:pStyle w:val="af0"/>
              <w:jc w:val="center"/>
              <w:rPr>
                <w:rFonts w:ascii="Times New Roman" w:hAnsi="Times New Roman" w:cs="Times New Roman"/>
                <w:sz w:val="28"/>
                <w:szCs w:val="28"/>
              </w:rPr>
            </w:pPr>
          </w:p>
        </w:tc>
        <w:tc>
          <w:tcPr>
            <w:tcW w:w="1559" w:type="dxa"/>
            <w:tcMar>
              <w:top w:w="50" w:type="dxa"/>
              <w:left w:w="100" w:type="dxa"/>
            </w:tcMar>
            <w:vAlign w:val="center"/>
          </w:tcPr>
          <w:p w:rsidR="00A83AFF" w:rsidRDefault="00A83AFF">
            <w:pPr>
              <w:spacing w:after="0" w:line="240" w:lineRule="auto"/>
              <w:ind w:left="135"/>
            </w:pPr>
          </w:p>
        </w:tc>
      </w:tr>
    </w:tbl>
    <w:p w:rsidR="00A83AFF" w:rsidRDefault="00A83AFF">
      <w:pPr>
        <w:spacing w:after="0" w:line="276" w:lineRule="auto"/>
        <w:ind w:left="119"/>
        <w:rPr>
          <w:rFonts w:ascii="Times New Roman" w:eastAsia="Calibri" w:hAnsi="Times New Roman" w:cs="Times New Roman"/>
          <w:b/>
          <w:color w:val="000000"/>
          <w:sz w:val="28"/>
          <w:lang w:val="en-US"/>
        </w:rPr>
      </w:pPr>
    </w:p>
    <w:p w:rsidR="00A83AFF" w:rsidRDefault="00A83AFF">
      <w:pPr>
        <w:spacing w:after="0" w:line="276" w:lineRule="auto"/>
        <w:ind w:left="119"/>
        <w:rPr>
          <w:rFonts w:ascii="Times New Roman" w:eastAsia="Calibri" w:hAnsi="Times New Roman" w:cs="Times New Roman"/>
          <w:b/>
          <w:color w:val="000000"/>
          <w:sz w:val="28"/>
          <w:lang w:val="en-US"/>
        </w:rPr>
      </w:pPr>
    </w:p>
    <w:p w:rsidR="00A83AFF" w:rsidRDefault="00A83AFF">
      <w:pPr>
        <w:spacing w:after="0" w:line="276" w:lineRule="auto"/>
        <w:ind w:left="119"/>
        <w:rPr>
          <w:rFonts w:ascii="Times New Roman" w:eastAsia="Calibri" w:hAnsi="Times New Roman" w:cs="Times New Roman"/>
          <w:b/>
          <w:color w:val="000000"/>
          <w:sz w:val="28"/>
          <w:lang w:val="en-US"/>
        </w:rPr>
      </w:pPr>
    </w:p>
    <w:p w:rsidR="00A83AFF" w:rsidRDefault="00A83AFF">
      <w:pPr>
        <w:spacing w:after="0" w:line="276" w:lineRule="auto"/>
        <w:ind w:left="119"/>
        <w:rPr>
          <w:rFonts w:ascii="Times New Roman" w:eastAsia="Calibri" w:hAnsi="Times New Roman" w:cs="Times New Roman"/>
          <w:b/>
          <w:color w:val="000000"/>
          <w:sz w:val="28"/>
        </w:rPr>
      </w:pPr>
    </w:p>
    <w:p w:rsidR="008C4ADE" w:rsidRDefault="008C4ADE">
      <w:pPr>
        <w:spacing w:after="0" w:line="276" w:lineRule="auto"/>
        <w:ind w:left="119"/>
        <w:rPr>
          <w:rFonts w:ascii="Times New Roman" w:eastAsia="Calibri" w:hAnsi="Times New Roman" w:cs="Times New Roman"/>
          <w:b/>
          <w:color w:val="000000"/>
          <w:sz w:val="28"/>
        </w:rPr>
      </w:pPr>
    </w:p>
    <w:p w:rsidR="008C4ADE" w:rsidRDefault="008C4ADE">
      <w:pPr>
        <w:spacing w:after="0" w:line="276" w:lineRule="auto"/>
        <w:ind w:left="119"/>
        <w:rPr>
          <w:rFonts w:ascii="Times New Roman" w:eastAsia="Calibri" w:hAnsi="Times New Roman" w:cs="Times New Roman"/>
          <w:b/>
          <w:color w:val="000000"/>
          <w:sz w:val="28"/>
        </w:rPr>
      </w:pPr>
    </w:p>
    <w:p w:rsidR="008C4ADE" w:rsidRDefault="008C4ADE">
      <w:pPr>
        <w:spacing w:after="0" w:line="276" w:lineRule="auto"/>
        <w:ind w:left="119"/>
        <w:rPr>
          <w:rFonts w:ascii="Times New Roman" w:eastAsia="Calibri" w:hAnsi="Times New Roman" w:cs="Times New Roman"/>
          <w:b/>
          <w:color w:val="000000"/>
          <w:sz w:val="28"/>
        </w:rPr>
      </w:pPr>
    </w:p>
    <w:p w:rsidR="008C4ADE" w:rsidRDefault="008C4ADE">
      <w:pPr>
        <w:spacing w:after="0" w:line="276" w:lineRule="auto"/>
        <w:ind w:left="119"/>
        <w:rPr>
          <w:rFonts w:ascii="Times New Roman" w:eastAsia="Calibri" w:hAnsi="Times New Roman" w:cs="Times New Roman"/>
          <w:b/>
          <w:color w:val="000000"/>
          <w:sz w:val="28"/>
        </w:rPr>
      </w:pPr>
    </w:p>
    <w:p w:rsidR="008C4ADE" w:rsidRPr="008C4ADE" w:rsidRDefault="008C4ADE">
      <w:pPr>
        <w:spacing w:after="0" w:line="276" w:lineRule="auto"/>
        <w:ind w:left="119"/>
        <w:rPr>
          <w:rFonts w:ascii="Times New Roman" w:eastAsia="Calibri" w:hAnsi="Times New Roman" w:cs="Times New Roman"/>
          <w:b/>
          <w:color w:val="000000"/>
          <w:sz w:val="28"/>
        </w:rPr>
      </w:pPr>
    </w:p>
    <w:p w:rsidR="00927167" w:rsidRDefault="00927167">
      <w:pPr>
        <w:spacing w:after="0" w:line="276" w:lineRule="auto"/>
        <w:ind w:left="119"/>
        <w:rPr>
          <w:rFonts w:ascii="Times New Roman" w:eastAsia="Calibri" w:hAnsi="Times New Roman" w:cs="Times New Roman"/>
          <w:b/>
          <w:color w:val="000000"/>
          <w:sz w:val="28"/>
        </w:rPr>
      </w:pPr>
    </w:p>
    <w:p w:rsidR="00927167" w:rsidRPr="00927167" w:rsidRDefault="00927167">
      <w:pPr>
        <w:spacing w:after="0" w:line="276" w:lineRule="auto"/>
        <w:ind w:left="119"/>
        <w:rPr>
          <w:rFonts w:ascii="Times New Roman" w:eastAsia="Calibri" w:hAnsi="Times New Roman" w:cs="Times New Roman"/>
          <w:b/>
          <w:color w:val="000000"/>
          <w:sz w:val="28"/>
        </w:rPr>
      </w:pPr>
    </w:p>
    <w:p w:rsidR="00A83AFF" w:rsidRPr="008C4ADE" w:rsidRDefault="00A83AFF">
      <w:pPr>
        <w:spacing w:after="0" w:line="276" w:lineRule="auto"/>
        <w:ind w:left="119"/>
        <w:rPr>
          <w:rFonts w:ascii="Times New Roman" w:eastAsia="Calibri" w:hAnsi="Times New Roman" w:cs="Times New Roman"/>
          <w:b/>
          <w:color w:val="000000"/>
          <w:sz w:val="28"/>
        </w:rPr>
      </w:pPr>
    </w:p>
    <w:sectPr w:rsidR="00A83AFF" w:rsidRPr="008C4ADE" w:rsidSect="00A83AFF">
      <w:pgSz w:w="11906" w:h="16838"/>
      <w:pgMar w:top="1134" w:right="707"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91C" w:rsidRDefault="0022391C">
      <w:pPr>
        <w:spacing w:after="0" w:line="240" w:lineRule="auto"/>
      </w:pPr>
      <w:r>
        <w:separator/>
      </w:r>
    </w:p>
  </w:endnote>
  <w:endnote w:type="continuationSeparator" w:id="0">
    <w:p w:rsidR="0022391C" w:rsidRDefault="00223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nion Pro">
    <w:charset w:val="00"/>
    <w:family w:val="auto"/>
    <w:pitch w:val="default"/>
  </w:font>
  <w:font w:name="SchoolBookSanPin">
    <w:altName w:val="Times New Roman"/>
    <w:charset w:val="00"/>
    <w:family w:val="auto"/>
    <w:pitch w:val="default"/>
  </w:font>
  <w:font w:name="SchoolBookSanPin-Bold">
    <w:altName w:val="Times New Roman"/>
    <w:charset w:val="00"/>
    <w:family w:val="auto"/>
    <w:pitch w:val="default"/>
  </w:font>
  <w:font w:name="SymbolMT">
    <w:charset w:val="00"/>
    <w:family w:val="auto"/>
    <w:pitch w:val="default"/>
  </w:font>
  <w:font w:name="PiGraphA">
    <w:charset w:val="00"/>
    <w:family w:val="auto"/>
    <w:pitch w:val="default"/>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91C" w:rsidRDefault="0022391C">
      <w:pPr>
        <w:spacing w:after="0" w:line="240" w:lineRule="auto"/>
      </w:pPr>
      <w:r>
        <w:separator/>
      </w:r>
    </w:p>
  </w:footnote>
  <w:footnote w:type="continuationSeparator" w:id="0">
    <w:p w:rsidR="0022391C" w:rsidRDefault="0022391C">
      <w:pPr>
        <w:spacing w:after="0" w:line="240" w:lineRule="auto"/>
      </w:pPr>
      <w:r>
        <w:continuationSeparator/>
      </w:r>
    </w:p>
  </w:footnote>
  <w:footnote w:id="1">
    <w:p w:rsidR="008C4ADE" w:rsidRDefault="008C4ADE">
      <w:pPr>
        <w:pStyle w:val="footnote"/>
      </w:pPr>
      <w:r>
        <w:rPr>
          <w:vertAlign w:val="superscript"/>
        </w:rPr>
        <w:footnoteRef/>
      </w:r>
      <w:r>
        <w:tab/>
        <w:t>С учётом климатических условий, лыжная подготовка может быть заменена либо другим зимним видом спорта, либо видом спорта из Перечня Примерных модульных программ по физической культуре, рекомендованных Министерством просвещения Российской Федерации.</w:t>
      </w:r>
    </w:p>
    <w:p w:rsidR="008C4ADE" w:rsidRDefault="008C4ADE">
      <w:pPr>
        <w:pStyle w:val="footnote"/>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2A7B"/>
    <w:multiLevelType w:val="hybridMultilevel"/>
    <w:tmpl w:val="CB843EBE"/>
    <w:lvl w:ilvl="0" w:tplc="64466022">
      <w:start w:val="5"/>
      <w:numFmt w:val="decimal"/>
      <w:lvlText w:val="%1"/>
      <w:lvlJc w:val="left"/>
      <w:pPr>
        <w:ind w:left="308" w:hanging="194"/>
      </w:pPr>
      <w:rPr>
        <w:lang w:val="ru-RU" w:eastAsia="en-US" w:bidi="ar-SA"/>
      </w:rPr>
    </w:lvl>
    <w:lvl w:ilvl="1" w:tplc="53E2921C">
      <w:start w:val="1"/>
      <w:numFmt w:val="bullet"/>
      <w:lvlText w:val="•"/>
      <w:lvlJc w:val="left"/>
      <w:pPr>
        <w:ind w:left="1309" w:hanging="194"/>
      </w:pPr>
      <w:rPr>
        <w:lang w:val="ru-RU" w:eastAsia="en-US" w:bidi="ar-SA"/>
      </w:rPr>
    </w:lvl>
    <w:lvl w:ilvl="2" w:tplc="DEC27A9E">
      <w:start w:val="1"/>
      <w:numFmt w:val="bullet"/>
      <w:lvlText w:val="•"/>
      <w:lvlJc w:val="left"/>
      <w:pPr>
        <w:ind w:left="2319" w:hanging="194"/>
      </w:pPr>
      <w:rPr>
        <w:lang w:val="ru-RU" w:eastAsia="en-US" w:bidi="ar-SA"/>
      </w:rPr>
    </w:lvl>
    <w:lvl w:ilvl="3" w:tplc="85685472">
      <w:start w:val="1"/>
      <w:numFmt w:val="bullet"/>
      <w:lvlText w:val="•"/>
      <w:lvlJc w:val="left"/>
      <w:pPr>
        <w:ind w:left="3329" w:hanging="194"/>
      </w:pPr>
      <w:rPr>
        <w:lang w:val="ru-RU" w:eastAsia="en-US" w:bidi="ar-SA"/>
      </w:rPr>
    </w:lvl>
    <w:lvl w:ilvl="4" w:tplc="ECE00D76">
      <w:start w:val="1"/>
      <w:numFmt w:val="bullet"/>
      <w:lvlText w:val="•"/>
      <w:lvlJc w:val="left"/>
      <w:pPr>
        <w:ind w:left="4339" w:hanging="194"/>
      </w:pPr>
      <w:rPr>
        <w:lang w:val="ru-RU" w:eastAsia="en-US" w:bidi="ar-SA"/>
      </w:rPr>
    </w:lvl>
    <w:lvl w:ilvl="5" w:tplc="C1E622E6">
      <w:start w:val="1"/>
      <w:numFmt w:val="bullet"/>
      <w:lvlText w:val="•"/>
      <w:lvlJc w:val="left"/>
      <w:pPr>
        <w:ind w:left="5349" w:hanging="194"/>
      </w:pPr>
      <w:rPr>
        <w:lang w:val="ru-RU" w:eastAsia="en-US" w:bidi="ar-SA"/>
      </w:rPr>
    </w:lvl>
    <w:lvl w:ilvl="6" w:tplc="4322E180">
      <w:start w:val="1"/>
      <w:numFmt w:val="bullet"/>
      <w:lvlText w:val="•"/>
      <w:lvlJc w:val="left"/>
      <w:pPr>
        <w:ind w:left="6359" w:hanging="194"/>
      </w:pPr>
      <w:rPr>
        <w:lang w:val="ru-RU" w:eastAsia="en-US" w:bidi="ar-SA"/>
      </w:rPr>
    </w:lvl>
    <w:lvl w:ilvl="7" w:tplc="6F0E01BC">
      <w:start w:val="1"/>
      <w:numFmt w:val="bullet"/>
      <w:lvlText w:val="•"/>
      <w:lvlJc w:val="left"/>
      <w:pPr>
        <w:ind w:left="7369" w:hanging="194"/>
      </w:pPr>
      <w:rPr>
        <w:lang w:val="ru-RU" w:eastAsia="en-US" w:bidi="ar-SA"/>
      </w:rPr>
    </w:lvl>
    <w:lvl w:ilvl="8" w:tplc="E1A033D0">
      <w:start w:val="1"/>
      <w:numFmt w:val="bullet"/>
      <w:lvlText w:val="•"/>
      <w:lvlJc w:val="left"/>
      <w:pPr>
        <w:ind w:left="8379" w:hanging="194"/>
      </w:pPr>
      <w:rPr>
        <w:lang w:val="ru-RU" w:eastAsia="en-US" w:bidi="ar-SA"/>
      </w:rPr>
    </w:lvl>
  </w:abstractNum>
  <w:abstractNum w:abstractNumId="1" w15:restartNumberingAfterBreak="0">
    <w:nsid w:val="07AE53A8"/>
    <w:multiLevelType w:val="hybridMultilevel"/>
    <w:tmpl w:val="2C4A7D26"/>
    <w:lvl w:ilvl="0" w:tplc="9C8EA1C4">
      <w:start w:val="5"/>
      <w:numFmt w:val="decimal"/>
      <w:lvlText w:val="%1"/>
      <w:lvlJc w:val="left"/>
      <w:pPr>
        <w:ind w:left="308" w:hanging="194"/>
      </w:pPr>
      <w:rPr>
        <w:lang w:val="ru-RU" w:eastAsia="en-US" w:bidi="ar-SA"/>
      </w:rPr>
    </w:lvl>
    <w:lvl w:ilvl="1" w:tplc="79CA9F6C">
      <w:start w:val="1"/>
      <w:numFmt w:val="bullet"/>
      <w:lvlText w:val="•"/>
      <w:lvlJc w:val="left"/>
      <w:pPr>
        <w:ind w:left="1309" w:hanging="194"/>
      </w:pPr>
      <w:rPr>
        <w:lang w:val="ru-RU" w:eastAsia="en-US" w:bidi="ar-SA"/>
      </w:rPr>
    </w:lvl>
    <w:lvl w:ilvl="2" w:tplc="76D074CC">
      <w:start w:val="1"/>
      <w:numFmt w:val="bullet"/>
      <w:lvlText w:val="•"/>
      <w:lvlJc w:val="left"/>
      <w:pPr>
        <w:ind w:left="2319" w:hanging="194"/>
      </w:pPr>
      <w:rPr>
        <w:lang w:val="ru-RU" w:eastAsia="en-US" w:bidi="ar-SA"/>
      </w:rPr>
    </w:lvl>
    <w:lvl w:ilvl="3" w:tplc="15FE11DC">
      <w:start w:val="1"/>
      <w:numFmt w:val="bullet"/>
      <w:lvlText w:val="•"/>
      <w:lvlJc w:val="left"/>
      <w:pPr>
        <w:ind w:left="3329" w:hanging="194"/>
      </w:pPr>
      <w:rPr>
        <w:lang w:val="ru-RU" w:eastAsia="en-US" w:bidi="ar-SA"/>
      </w:rPr>
    </w:lvl>
    <w:lvl w:ilvl="4" w:tplc="84006B94">
      <w:start w:val="1"/>
      <w:numFmt w:val="bullet"/>
      <w:lvlText w:val="•"/>
      <w:lvlJc w:val="left"/>
      <w:pPr>
        <w:ind w:left="4339" w:hanging="194"/>
      </w:pPr>
      <w:rPr>
        <w:lang w:val="ru-RU" w:eastAsia="en-US" w:bidi="ar-SA"/>
      </w:rPr>
    </w:lvl>
    <w:lvl w:ilvl="5" w:tplc="6CA20440">
      <w:start w:val="1"/>
      <w:numFmt w:val="bullet"/>
      <w:lvlText w:val="•"/>
      <w:lvlJc w:val="left"/>
      <w:pPr>
        <w:ind w:left="5349" w:hanging="194"/>
      </w:pPr>
      <w:rPr>
        <w:lang w:val="ru-RU" w:eastAsia="en-US" w:bidi="ar-SA"/>
      </w:rPr>
    </w:lvl>
    <w:lvl w:ilvl="6" w:tplc="7ABCF214">
      <w:start w:val="1"/>
      <w:numFmt w:val="bullet"/>
      <w:lvlText w:val="•"/>
      <w:lvlJc w:val="left"/>
      <w:pPr>
        <w:ind w:left="6359" w:hanging="194"/>
      </w:pPr>
      <w:rPr>
        <w:lang w:val="ru-RU" w:eastAsia="en-US" w:bidi="ar-SA"/>
      </w:rPr>
    </w:lvl>
    <w:lvl w:ilvl="7" w:tplc="957C20E6">
      <w:start w:val="1"/>
      <w:numFmt w:val="bullet"/>
      <w:lvlText w:val="•"/>
      <w:lvlJc w:val="left"/>
      <w:pPr>
        <w:ind w:left="7369" w:hanging="194"/>
      </w:pPr>
      <w:rPr>
        <w:lang w:val="ru-RU" w:eastAsia="en-US" w:bidi="ar-SA"/>
      </w:rPr>
    </w:lvl>
    <w:lvl w:ilvl="8" w:tplc="5F304E1E">
      <w:start w:val="1"/>
      <w:numFmt w:val="bullet"/>
      <w:lvlText w:val="•"/>
      <w:lvlJc w:val="left"/>
      <w:pPr>
        <w:ind w:left="8379" w:hanging="194"/>
      </w:pPr>
      <w:rPr>
        <w:lang w:val="ru-RU" w:eastAsia="en-US" w:bidi="ar-SA"/>
      </w:rPr>
    </w:lvl>
  </w:abstractNum>
  <w:abstractNum w:abstractNumId="2" w15:restartNumberingAfterBreak="0">
    <w:nsid w:val="07FC6F6A"/>
    <w:multiLevelType w:val="hybridMultilevel"/>
    <w:tmpl w:val="EA601DFE"/>
    <w:lvl w:ilvl="0" w:tplc="ECB6AC30">
      <w:start w:val="1"/>
      <w:numFmt w:val="bullet"/>
      <w:lvlText w:val=""/>
      <w:lvlJc w:val="left"/>
      <w:pPr>
        <w:ind w:left="927" w:hanging="360"/>
      </w:pPr>
      <w:rPr>
        <w:rFonts w:ascii="Symbol" w:hAnsi="Symbol" w:hint="default"/>
      </w:rPr>
    </w:lvl>
    <w:lvl w:ilvl="1" w:tplc="27F0A6F0">
      <w:start w:val="1"/>
      <w:numFmt w:val="decimal"/>
      <w:lvlText w:val=""/>
      <w:lvlJc w:val="left"/>
    </w:lvl>
    <w:lvl w:ilvl="2" w:tplc="DB887188">
      <w:start w:val="1"/>
      <w:numFmt w:val="decimal"/>
      <w:lvlText w:val=""/>
      <w:lvlJc w:val="left"/>
    </w:lvl>
    <w:lvl w:ilvl="3" w:tplc="D5829118">
      <w:start w:val="1"/>
      <w:numFmt w:val="decimal"/>
      <w:lvlText w:val=""/>
      <w:lvlJc w:val="left"/>
    </w:lvl>
    <w:lvl w:ilvl="4" w:tplc="E0F80A08">
      <w:start w:val="1"/>
      <w:numFmt w:val="decimal"/>
      <w:lvlText w:val=""/>
      <w:lvlJc w:val="left"/>
    </w:lvl>
    <w:lvl w:ilvl="5" w:tplc="1D767C9E">
      <w:start w:val="1"/>
      <w:numFmt w:val="decimal"/>
      <w:lvlText w:val=""/>
      <w:lvlJc w:val="left"/>
    </w:lvl>
    <w:lvl w:ilvl="6" w:tplc="3ADC7D80">
      <w:start w:val="1"/>
      <w:numFmt w:val="decimal"/>
      <w:lvlText w:val=""/>
      <w:lvlJc w:val="left"/>
    </w:lvl>
    <w:lvl w:ilvl="7" w:tplc="F62EFC96">
      <w:start w:val="1"/>
      <w:numFmt w:val="decimal"/>
      <w:lvlText w:val=""/>
      <w:lvlJc w:val="left"/>
    </w:lvl>
    <w:lvl w:ilvl="8" w:tplc="C8E2401E">
      <w:start w:val="1"/>
      <w:numFmt w:val="decimal"/>
      <w:lvlText w:val=""/>
      <w:lvlJc w:val="left"/>
    </w:lvl>
  </w:abstractNum>
  <w:abstractNum w:abstractNumId="3" w15:restartNumberingAfterBreak="0">
    <w:nsid w:val="0B155554"/>
    <w:multiLevelType w:val="hybridMultilevel"/>
    <w:tmpl w:val="6CE4C5C8"/>
    <w:lvl w:ilvl="0" w:tplc="107480A4">
      <w:start w:val="5"/>
      <w:numFmt w:val="decimal"/>
      <w:lvlText w:val="%1"/>
      <w:lvlJc w:val="left"/>
      <w:pPr>
        <w:ind w:left="308" w:hanging="194"/>
      </w:pPr>
      <w:rPr>
        <w:lang w:val="ru-RU" w:eastAsia="en-US" w:bidi="ar-SA"/>
      </w:rPr>
    </w:lvl>
    <w:lvl w:ilvl="1" w:tplc="7A44F14C">
      <w:start w:val="1"/>
      <w:numFmt w:val="bullet"/>
      <w:lvlText w:val="•"/>
      <w:lvlJc w:val="left"/>
      <w:pPr>
        <w:ind w:left="1309" w:hanging="194"/>
      </w:pPr>
      <w:rPr>
        <w:lang w:val="ru-RU" w:eastAsia="en-US" w:bidi="ar-SA"/>
      </w:rPr>
    </w:lvl>
    <w:lvl w:ilvl="2" w:tplc="99F03CEC">
      <w:start w:val="1"/>
      <w:numFmt w:val="bullet"/>
      <w:lvlText w:val="•"/>
      <w:lvlJc w:val="left"/>
      <w:pPr>
        <w:ind w:left="2319" w:hanging="194"/>
      </w:pPr>
      <w:rPr>
        <w:lang w:val="ru-RU" w:eastAsia="en-US" w:bidi="ar-SA"/>
      </w:rPr>
    </w:lvl>
    <w:lvl w:ilvl="3" w:tplc="AE6846B0">
      <w:start w:val="1"/>
      <w:numFmt w:val="bullet"/>
      <w:lvlText w:val="•"/>
      <w:lvlJc w:val="left"/>
      <w:pPr>
        <w:ind w:left="3329" w:hanging="194"/>
      </w:pPr>
      <w:rPr>
        <w:lang w:val="ru-RU" w:eastAsia="en-US" w:bidi="ar-SA"/>
      </w:rPr>
    </w:lvl>
    <w:lvl w:ilvl="4" w:tplc="1F488902">
      <w:start w:val="1"/>
      <w:numFmt w:val="bullet"/>
      <w:lvlText w:val="•"/>
      <w:lvlJc w:val="left"/>
      <w:pPr>
        <w:ind w:left="4339" w:hanging="194"/>
      </w:pPr>
      <w:rPr>
        <w:lang w:val="ru-RU" w:eastAsia="en-US" w:bidi="ar-SA"/>
      </w:rPr>
    </w:lvl>
    <w:lvl w:ilvl="5" w:tplc="8ACE7D82">
      <w:start w:val="1"/>
      <w:numFmt w:val="bullet"/>
      <w:lvlText w:val="•"/>
      <w:lvlJc w:val="left"/>
      <w:pPr>
        <w:ind w:left="5349" w:hanging="194"/>
      </w:pPr>
      <w:rPr>
        <w:lang w:val="ru-RU" w:eastAsia="en-US" w:bidi="ar-SA"/>
      </w:rPr>
    </w:lvl>
    <w:lvl w:ilvl="6" w:tplc="75CEDA28">
      <w:start w:val="1"/>
      <w:numFmt w:val="bullet"/>
      <w:lvlText w:val="•"/>
      <w:lvlJc w:val="left"/>
      <w:pPr>
        <w:ind w:left="6359" w:hanging="194"/>
      </w:pPr>
      <w:rPr>
        <w:lang w:val="ru-RU" w:eastAsia="en-US" w:bidi="ar-SA"/>
      </w:rPr>
    </w:lvl>
    <w:lvl w:ilvl="7" w:tplc="C85E42BE">
      <w:start w:val="1"/>
      <w:numFmt w:val="bullet"/>
      <w:lvlText w:val="•"/>
      <w:lvlJc w:val="left"/>
      <w:pPr>
        <w:ind w:left="7369" w:hanging="194"/>
      </w:pPr>
      <w:rPr>
        <w:lang w:val="ru-RU" w:eastAsia="en-US" w:bidi="ar-SA"/>
      </w:rPr>
    </w:lvl>
    <w:lvl w:ilvl="8" w:tplc="BDEE01FE">
      <w:start w:val="1"/>
      <w:numFmt w:val="bullet"/>
      <w:lvlText w:val="•"/>
      <w:lvlJc w:val="left"/>
      <w:pPr>
        <w:ind w:left="8379" w:hanging="194"/>
      </w:pPr>
      <w:rPr>
        <w:lang w:val="ru-RU" w:eastAsia="en-US" w:bidi="ar-SA"/>
      </w:rPr>
    </w:lvl>
  </w:abstractNum>
  <w:abstractNum w:abstractNumId="4" w15:restartNumberingAfterBreak="0">
    <w:nsid w:val="0BAD1698"/>
    <w:multiLevelType w:val="hybridMultilevel"/>
    <w:tmpl w:val="D9DED586"/>
    <w:lvl w:ilvl="0" w:tplc="0FA46E76">
      <w:start w:val="1"/>
      <w:numFmt w:val="bullet"/>
      <w:lvlText w:val=""/>
      <w:lvlJc w:val="left"/>
      <w:pPr>
        <w:ind w:left="927" w:hanging="360"/>
      </w:pPr>
      <w:rPr>
        <w:rFonts w:ascii="Symbol" w:hAnsi="Symbol" w:hint="default"/>
      </w:rPr>
    </w:lvl>
    <w:lvl w:ilvl="1" w:tplc="19F65A9C">
      <w:start w:val="1"/>
      <w:numFmt w:val="decimal"/>
      <w:lvlText w:val=""/>
      <w:lvlJc w:val="left"/>
    </w:lvl>
    <w:lvl w:ilvl="2" w:tplc="8E8E554A">
      <w:start w:val="1"/>
      <w:numFmt w:val="decimal"/>
      <w:lvlText w:val=""/>
      <w:lvlJc w:val="left"/>
    </w:lvl>
    <w:lvl w:ilvl="3" w:tplc="4E5A3EA6">
      <w:start w:val="1"/>
      <w:numFmt w:val="decimal"/>
      <w:lvlText w:val=""/>
      <w:lvlJc w:val="left"/>
    </w:lvl>
    <w:lvl w:ilvl="4" w:tplc="FA9618D6">
      <w:start w:val="1"/>
      <w:numFmt w:val="decimal"/>
      <w:lvlText w:val=""/>
      <w:lvlJc w:val="left"/>
    </w:lvl>
    <w:lvl w:ilvl="5" w:tplc="38321DE0">
      <w:start w:val="1"/>
      <w:numFmt w:val="decimal"/>
      <w:lvlText w:val=""/>
      <w:lvlJc w:val="left"/>
    </w:lvl>
    <w:lvl w:ilvl="6" w:tplc="7F764460">
      <w:start w:val="1"/>
      <w:numFmt w:val="decimal"/>
      <w:lvlText w:val=""/>
      <w:lvlJc w:val="left"/>
    </w:lvl>
    <w:lvl w:ilvl="7" w:tplc="8F925E10">
      <w:start w:val="1"/>
      <w:numFmt w:val="decimal"/>
      <w:lvlText w:val=""/>
      <w:lvlJc w:val="left"/>
    </w:lvl>
    <w:lvl w:ilvl="8" w:tplc="026C50D0">
      <w:start w:val="1"/>
      <w:numFmt w:val="decimal"/>
      <w:lvlText w:val=""/>
      <w:lvlJc w:val="left"/>
    </w:lvl>
  </w:abstractNum>
  <w:abstractNum w:abstractNumId="5" w15:restartNumberingAfterBreak="0">
    <w:nsid w:val="0F073E14"/>
    <w:multiLevelType w:val="hybridMultilevel"/>
    <w:tmpl w:val="8D8A8BCE"/>
    <w:lvl w:ilvl="0" w:tplc="BE541778">
      <w:start w:val="1"/>
      <w:numFmt w:val="bullet"/>
      <w:lvlText w:val=""/>
      <w:lvlJc w:val="left"/>
      <w:pPr>
        <w:ind w:left="927" w:hanging="360"/>
      </w:pPr>
      <w:rPr>
        <w:rFonts w:ascii="Symbol" w:hAnsi="Symbol" w:hint="default"/>
      </w:rPr>
    </w:lvl>
    <w:lvl w:ilvl="1" w:tplc="C180DFD2">
      <w:start w:val="1"/>
      <w:numFmt w:val="decimal"/>
      <w:lvlText w:val=""/>
      <w:lvlJc w:val="left"/>
    </w:lvl>
    <w:lvl w:ilvl="2" w:tplc="070008B6">
      <w:start w:val="1"/>
      <w:numFmt w:val="decimal"/>
      <w:lvlText w:val=""/>
      <w:lvlJc w:val="left"/>
    </w:lvl>
    <w:lvl w:ilvl="3" w:tplc="AAD07458">
      <w:start w:val="1"/>
      <w:numFmt w:val="decimal"/>
      <w:lvlText w:val=""/>
      <w:lvlJc w:val="left"/>
    </w:lvl>
    <w:lvl w:ilvl="4" w:tplc="C9AEA106">
      <w:start w:val="1"/>
      <w:numFmt w:val="decimal"/>
      <w:lvlText w:val=""/>
      <w:lvlJc w:val="left"/>
    </w:lvl>
    <w:lvl w:ilvl="5" w:tplc="11FA162A">
      <w:start w:val="1"/>
      <w:numFmt w:val="decimal"/>
      <w:lvlText w:val=""/>
      <w:lvlJc w:val="left"/>
    </w:lvl>
    <w:lvl w:ilvl="6" w:tplc="CA9C6D64">
      <w:start w:val="1"/>
      <w:numFmt w:val="decimal"/>
      <w:lvlText w:val=""/>
      <w:lvlJc w:val="left"/>
    </w:lvl>
    <w:lvl w:ilvl="7" w:tplc="F7BC783C">
      <w:start w:val="1"/>
      <w:numFmt w:val="decimal"/>
      <w:lvlText w:val=""/>
      <w:lvlJc w:val="left"/>
    </w:lvl>
    <w:lvl w:ilvl="8" w:tplc="F800D250">
      <w:start w:val="1"/>
      <w:numFmt w:val="decimal"/>
      <w:lvlText w:val=""/>
      <w:lvlJc w:val="left"/>
    </w:lvl>
  </w:abstractNum>
  <w:abstractNum w:abstractNumId="6" w15:restartNumberingAfterBreak="0">
    <w:nsid w:val="11AF0B25"/>
    <w:multiLevelType w:val="hybridMultilevel"/>
    <w:tmpl w:val="58A052D4"/>
    <w:lvl w:ilvl="0" w:tplc="208880B0">
      <w:start w:val="1"/>
      <w:numFmt w:val="bullet"/>
      <w:lvlText w:val=""/>
      <w:lvlJc w:val="left"/>
      <w:pPr>
        <w:ind w:left="927" w:hanging="360"/>
      </w:pPr>
      <w:rPr>
        <w:rFonts w:ascii="Symbol" w:hAnsi="Symbol" w:hint="default"/>
      </w:rPr>
    </w:lvl>
    <w:lvl w:ilvl="1" w:tplc="607CD492">
      <w:start w:val="1"/>
      <w:numFmt w:val="decimal"/>
      <w:lvlText w:val=""/>
      <w:lvlJc w:val="left"/>
    </w:lvl>
    <w:lvl w:ilvl="2" w:tplc="7E9CA1AA">
      <w:start w:val="1"/>
      <w:numFmt w:val="decimal"/>
      <w:lvlText w:val=""/>
      <w:lvlJc w:val="left"/>
    </w:lvl>
    <w:lvl w:ilvl="3" w:tplc="7E9CCBC8">
      <w:start w:val="1"/>
      <w:numFmt w:val="decimal"/>
      <w:lvlText w:val=""/>
      <w:lvlJc w:val="left"/>
    </w:lvl>
    <w:lvl w:ilvl="4" w:tplc="5B20491E">
      <w:start w:val="1"/>
      <w:numFmt w:val="decimal"/>
      <w:lvlText w:val=""/>
      <w:lvlJc w:val="left"/>
    </w:lvl>
    <w:lvl w:ilvl="5" w:tplc="878C6C9C">
      <w:start w:val="1"/>
      <w:numFmt w:val="decimal"/>
      <w:lvlText w:val=""/>
      <w:lvlJc w:val="left"/>
    </w:lvl>
    <w:lvl w:ilvl="6" w:tplc="18E219E8">
      <w:start w:val="1"/>
      <w:numFmt w:val="decimal"/>
      <w:lvlText w:val=""/>
      <w:lvlJc w:val="left"/>
    </w:lvl>
    <w:lvl w:ilvl="7" w:tplc="1B7E3A92">
      <w:start w:val="1"/>
      <w:numFmt w:val="decimal"/>
      <w:lvlText w:val=""/>
      <w:lvlJc w:val="left"/>
    </w:lvl>
    <w:lvl w:ilvl="8" w:tplc="54469B9E">
      <w:start w:val="1"/>
      <w:numFmt w:val="decimal"/>
      <w:lvlText w:val=""/>
      <w:lvlJc w:val="left"/>
    </w:lvl>
  </w:abstractNum>
  <w:abstractNum w:abstractNumId="7" w15:restartNumberingAfterBreak="0">
    <w:nsid w:val="1D29771C"/>
    <w:multiLevelType w:val="hybridMultilevel"/>
    <w:tmpl w:val="7E5C0E9A"/>
    <w:lvl w:ilvl="0" w:tplc="9510F360">
      <w:start w:val="1"/>
      <w:numFmt w:val="decimal"/>
      <w:lvlText w:val="%1."/>
      <w:lvlJc w:val="left"/>
      <w:pPr>
        <w:ind w:left="360" w:hanging="360"/>
      </w:pPr>
    </w:lvl>
    <w:lvl w:ilvl="1" w:tplc="5F34C43C">
      <w:start w:val="1"/>
      <w:numFmt w:val="lowerLetter"/>
      <w:lvlText w:val="%2."/>
      <w:lvlJc w:val="left"/>
      <w:pPr>
        <w:ind w:left="1080" w:hanging="360"/>
      </w:pPr>
    </w:lvl>
    <w:lvl w:ilvl="2" w:tplc="B1802C2A">
      <w:start w:val="1"/>
      <w:numFmt w:val="lowerRoman"/>
      <w:lvlText w:val="%3."/>
      <w:lvlJc w:val="right"/>
      <w:pPr>
        <w:ind w:left="1800" w:hanging="180"/>
      </w:pPr>
    </w:lvl>
    <w:lvl w:ilvl="3" w:tplc="9A6C9448">
      <w:start w:val="1"/>
      <w:numFmt w:val="decimal"/>
      <w:lvlText w:val="%4."/>
      <w:lvlJc w:val="left"/>
      <w:pPr>
        <w:ind w:left="2520" w:hanging="360"/>
      </w:pPr>
    </w:lvl>
    <w:lvl w:ilvl="4" w:tplc="30C0A03A">
      <w:start w:val="1"/>
      <w:numFmt w:val="lowerLetter"/>
      <w:lvlText w:val="%5."/>
      <w:lvlJc w:val="left"/>
      <w:pPr>
        <w:ind w:left="3240" w:hanging="360"/>
      </w:pPr>
    </w:lvl>
    <w:lvl w:ilvl="5" w:tplc="605C4204">
      <w:start w:val="1"/>
      <w:numFmt w:val="lowerRoman"/>
      <w:lvlText w:val="%6."/>
      <w:lvlJc w:val="right"/>
      <w:pPr>
        <w:ind w:left="3960" w:hanging="180"/>
      </w:pPr>
    </w:lvl>
    <w:lvl w:ilvl="6" w:tplc="07AC8EAE">
      <w:start w:val="1"/>
      <w:numFmt w:val="decimal"/>
      <w:lvlText w:val="%7."/>
      <w:lvlJc w:val="left"/>
      <w:pPr>
        <w:ind w:left="4680" w:hanging="360"/>
      </w:pPr>
    </w:lvl>
    <w:lvl w:ilvl="7" w:tplc="3A900AEE">
      <w:start w:val="1"/>
      <w:numFmt w:val="lowerLetter"/>
      <w:lvlText w:val="%8."/>
      <w:lvlJc w:val="left"/>
      <w:pPr>
        <w:ind w:left="5400" w:hanging="360"/>
      </w:pPr>
    </w:lvl>
    <w:lvl w:ilvl="8" w:tplc="C12A1B48">
      <w:start w:val="1"/>
      <w:numFmt w:val="lowerRoman"/>
      <w:lvlText w:val="%9."/>
      <w:lvlJc w:val="right"/>
      <w:pPr>
        <w:ind w:left="6120" w:hanging="180"/>
      </w:pPr>
    </w:lvl>
  </w:abstractNum>
  <w:abstractNum w:abstractNumId="8" w15:restartNumberingAfterBreak="0">
    <w:nsid w:val="1F791B53"/>
    <w:multiLevelType w:val="multilevel"/>
    <w:tmpl w:val="009230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4B73C78"/>
    <w:multiLevelType w:val="hybridMultilevel"/>
    <w:tmpl w:val="2F3444EA"/>
    <w:lvl w:ilvl="0" w:tplc="39EC83B0">
      <w:start w:val="1"/>
      <w:numFmt w:val="decimal"/>
      <w:lvlText w:val="%1."/>
      <w:lvlJc w:val="left"/>
      <w:pPr>
        <w:ind w:left="720" w:hanging="360"/>
      </w:pPr>
    </w:lvl>
    <w:lvl w:ilvl="1" w:tplc="5FCA4EEA">
      <w:start w:val="1"/>
      <w:numFmt w:val="lowerLetter"/>
      <w:lvlText w:val="%2."/>
      <w:lvlJc w:val="left"/>
      <w:pPr>
        <w:ind w:left="1440" w:hanging="360"/>
      </w:pPr>
    </w:lvl>
    <w:lvl w:ilvl="2" w:tplc="DF4E497A">
      <w:start w:val="1"/>
      <w:numFmt w:val="lowerRoman"/>
      <w:lvlText w:val="%3."/>
      <w:lvlJc w:val="right"/>
      <w:pPr>
        <w:ind w:left="2160" w:hanging="180"/>
      </w:pPr>
    </w:lvl>
    <w:lvl w:ilvl="3" w:tplc="4DC2A3CE">
      <w:start w:val="1"/>
      <w:numFmt w:val="decimal"/>
      <w:lvlText w:val="%4."/>
      <w:lvlJc w:val="left"/>
      <w:pPr>
        <w:ind w:left="2880" w:hanging="360"/>
      </w:pPr>
    </w:lvl>
    <w:lvl w:ilvl="4" w:tplc="9D14890A">
      <w:start w:val="1"/>
      <w:numFmt w:val="lowerLetter"/>
      <w:lvlText w:val="%5."/>
      <w:lvlJc w:val="left"/>
      <w:pPr>
        <w:ind w:left="3600" w:hanging="360"/>
      </w:pPr>
    </w:lvl>
    <w:lvl w:ilvl="5" w:tplc="C71C3630">
      <w:start w:val="1"/>
      <w:numFmt w:val="lowerRoman"/>
      <w:lvlText w:val="%6."/>
      <w:lvlJc w:val="right"/>
      <w:pPr>
        <w:ind w:left="4320" w:hanging="180"/>
      </w:pPr>
    </w:lvl>
    <w:lvl w:ilvl="6" w:tplc="1F729A24">
      <w:start w:val="1"/>
      <w:numFmt w:val="decimal"/>
      <w:lvlText w:val="%7."/>
      <w:lvlJc w:val="left"/>
      <w:pPr>
        <w:ind w:left="5040" w:hanging="360"/>
      </w:pPr>
    </w:lvl>
    <w:lvl w:ilvl="7" w:tplc="C2F01A2A">
      <w:start w:val="1"/>
      <w:numFmt w:val="lowerLetter"/>
      <w:lvlText w:val="%8."/>
      <w:lvlJc w:val="left"/>
      <w:pPr>
        <w:ind w:left="5760" w:hanging="360"/>
      </w:pPr>
    </w:lvl>
    <w:lvl w:ilvl="8" w:tplc="3C9CB3B2">
      <w:start w:val="1"/>
      <w:numFmt w:val="lowerRoman"/>
      <w:lvlText w:val="%9."/>
      <w:lvlJc w:val="right"/>
      <w:pPr>
        <w:ind w:left="6480" w:hanging="180"/>
      </w:pPr>
    </w:lvl>
  </w:abstractNum>
  <w:abstractNum w:abstractNumId="10" w15:restartNumberingAfterBreak="0">
    <w:nsid w:val="2657033D"/>
    <w:multiLevelType w:val="hybridMultilevel"/>
    <w:tmpl w:val="F1FC08E6"/>
    <w:lvl w:ilvl="0" w:tplc="BF802500">
      <w:start w:val="5"/>
      <w:numFmt w:val="decimal"/>
      <w:lvlText w:val="%1"/>
      <w:lvlJc w:val="left"/>
      <w:pPr>
        <w:ind w:left="308" w:hanging="194"/>
      </w:pPr>
      <w:rPr>
        <w:lang w:val="ru-RU" w:eastAsia="en-US" w:bidi="ar-SA"/>
      </w:rPr>
    </w:lvl>
    <w:lvl w:ilvl="1" w:tplc="D3A87A40">
      <w:start w:val="1"/>
      <w:numFmt w:val="bullet"/>
      <w:lvlText w:val="•"/>
      <w:lvlJc w:val="left"/>
      <w:pPr>
        <w:ind w:left="1309" w:hanging="194"/>
      </w:pPr>
      <w:rPr>
        <w:lang w:val="ru-RU" w:eastAsia="en-US" w:bidi="ar-SA"/>
      </w:rPr>
    </w:lvl>
    <w:lvl w:ilvl="2" w:tplc="6B40FAB8">
      <w:start w:val="1"/>
      <w:numFmt w:val="bullet"/>
      <w:lvlText w:val="•"/>
      <w:lvlJc w:val="left"/>
      <w:pPr>
        <w:ind w:left="2319" w:hanging="194"/>
      </w:pPr>
      <w:rPr>
        <w:lang w:val="ru-RU" w:eastAsia="en-US" w:bidi="ar-SA"/>
      </w:rPr>
    </w:lvl>
    <w:lvl w:ilvl="3" w:tplc="2572EF62">
      <w:start w:val="1"/>
      <w:numFmt w:val="bullet"/>
      <w:lvlText w:val="•"/>
      <w:lvlJc w:val="left"/>
      <w:pPr>
        <w:ind w:left="3329" w:hanging="194"/>
      </w:pPr>
      <w:rPr>
        <w:lang w:val="ru-RU" w:eastAsia="en-US" w:bidi="ar-SA"/>
      </w:rPr>
    </w:lvl>
    <w:lvl w:ilvl="4" w:tplc="40C8AFAA">
      <w:start w:val="1"/>
      <w:numFmt w:val="bullet"/>
      <w:lvlText w:val="•"/>
      <w:lvlJc w:val="left"/>
      <w:pPr>
        <w:ind w:left="4339" w:hanging="194"/>
      </w:pPr>
      <w:rPr>
        <w:lang w:val="ru-RU" w:eastAsia="en-US" w:bidi="ar-SA"/>
      </w:rPr>
    </w:lvl>
    <w:lvl w:ilvl="5" w:tplc="C0C4B23C">
      <w:start w:val="1"/>
      <w:numFmt w:val="bullet"/>
      <w:lvlText w:val="•"/>
      <w:lvlJc w:val="left"/>
      <w:pPr>
        <w:ind w:left="5349" w:hanging="194"/>
      </w:pPr>
      <w:rPr>
        <w:lang w:val="ru-RU" w:eastAsia="en-US" w:bidi="ar-SA"/>
      </w:rPr>
    </w:lvl>
    <w:lvl w:ilvl="6" w:tplc="2B22335A">
      <w:start w:val="1"/>
      <w:numFmt w:val="bullet"/>
      <w:lvlText w:val="•"/>
      <w:lvlJc w:val="left"/>
      <w:pPr>
        <w:ind w:left="6359" w:hanging="194"/>
      </w:pPr>
      <w:rPr>
        <w:lang w:val="ru-RU" w:eastAsia="en-US" w:bidi="ar-SA"/>
      </w:rPr>
    </w:lvl>
    <w:lvl w:ilvl="7" w:tplc="4B1C06A6">
      <w:start w:val="1"/>
      <w:numFmt w:val="bullet"/>
      <w:lvlText w:val="•"/>
      <w:lvlJc w:val="left"/>
      <w:pPr>
        <w:ind w:left="7369" w:hanging="194"/>
      </w:pPr>
      <w:rPr>
        <w:lang w:val="ru-RU" w:eastAsia="en-US" w:bidi="ar-SA"/>
      </w:rPr>
    </w:lvl>
    <w:lvl w:ilvl="8" w:tplc="80C2F31A">
      <w:start w:val="1"/>
      <w:numFmt w:val="bullet"/>
      <w:lvlText w:val="•"/>
      <w:lvlJc w:val="left"/>
      <w:pPr>
        <w:ind w:left="8379" w:hanging="194"/>
      </w:pPr>
      <w:rPr>
        <w:lang w:val="ru-RU" w:eastAsia="en-US" w:bidi="ar-SA"/>
      </w:rPr>
    </w:lvl>
  </w:abstractNum>
  <w:abstractNum w:abstractNumId="11" w15:restartNumberingAfterBreak="0">
    <w:nsid w:val="26A77C90"/>
    <w:multiLevelType w:val="hybridMultilevel"/>
    <w:tmpl w:val="078AAB44"/>
    <w:lvl w:ilvl="0" w:tplc="EC80A734">
      <w:start w:val="6"/>
      <w:numFmt w:val="bullet"/>
      <w:lvlText w:val=""/>
      <w:lvlJc w:val="left"/>
      <w:pPr>
        <w:ind w:left="720" w:hanging="360"/>
      </w:pPr>
      <w:rPr>
        <w:rFonts w:ascii="Symbol" w:eastAsiaTheme="minorHAnsi" w:hAnsi="Symbol" w:cs="Times New Roman" w:hint="default"/>
      </w:rPr>
    </w:lvl>
    <w:lvl w:ilvl="1" w:tplc="F8D0E9CA">
      <w:start w:val="1"/>
      <w:numFmt w:val="bullet"/>
      <w:lvlText w:val="o"/>
      <w:lvlJc w:val="left"/>
      <w:pPr>
        <w:ind w:left="1440" w:hanging="360"/>
      </w:pPr>
      <w:rPr>
        <w:rFonts w:ascii="Courier New" w:hAnsi="Courier New" w:cs="Courier New" w:hint="default"/>
      </w:rPr>
    </w:lvl>
    <w:lvl w:ilvl="2" w:tplc="9D6A7D1A">
      <w:start w:val="1"/>
      <w:numFmt w:val="bullet"/>
      <w:lvlText w:val=""/>
      <w:lvlJc w:val="left"/>
      <w:pPr>
        <w:ind w:left="2160" w:hanging="360"/>
      </w:pPr>
      <w:rPr>
        <w:rFonts w:ascii="Wingdings" w:hAnsi="Wingdings" w:hint="default"/>
      </w:rPr>
    </w:lvl>
    <w:lvl w:ilvl="3" w:tplc="DDD48EC6">
      <w:start w:val="1"/>
      <w:numFmt w:val="bullet"/>
      <w:lvlText w:val=""/>
      <w:lvlJc w:val="left"/>
      <w:pPr>
        <w:ind w:left="2880" w:hanging="360"/>
      </w:pPr>
      <w:rPr>
        <w:rFonts w:ascii="Symbol" w:hAnsi="Symbol" w:hint="default"/>
      </w:rPr>
    </w:lvl>
    <w:lvl w:ilvl="4" w:tplc="E2301086">
      <w:start w:val="1"/>
      <w:numFmt w:val="bullet"/>
      <w:lvlText w:val="o"/>
      <w:lvlJc w:val="left"/>
      <w:pPr>
        <w:ind w:left="3600" w:hanging="360"/>
      </w:pPr>
      <w:rPr>
        <w:rFonts w:ascii="Courier New" w:hAnsi="Courier New" w:cs="Courier New" w:hint="default"/>
      </w:rPr>
    </w:lvl>
    <w:lvl w:ilvl="5" w:tplc="337C668A">
      <w:start w:val="1"/>
      <w:numFmt w:val="bullet"/>
      <w:lvlText w:val=""/>
      <w:lvlJc w:val="left"/>
      <w:pPr>
        <w:ind w:left="4320" w:hanging="360"/>
      </w:pPr>
      <w:rPr>
        <w:rFonts w:ascii="Wingdings" w:hAnsi="Wingdings" w:hint="default"/>
      </w:rPr>
    </w:lvl>
    <w:lvl w:ilvl="6" w:tplc="4350DBF2">
      <w:start w:val="1"/>
      <w:numFmt w:val="bullet"/>
      <w:lvlText w:val=""/>
      <w:lvlJc w:val="left"/>
      <w:pPr>
        <w:ind w:left="5040" w:hanging="360"/>
      </w:pPr>
      <w:rPr>
        <w:rFonts w:ascii="Symbol" w:hAnsi="Symbol" w:hint="default"/>
      </w:rPr>
    </w:lvl>
    <w:lvl w:ilvl="7" w:tplc="871CBACA">
      <w:start w:val="1"/>
      <w:numFmt w:val="bullet"/>
      <w:lvlText w:val="o"/>
      <w:lvlJc w:val="left"/>
      <w:pPr>
        <w:ind w:left="5760" w:hanging="360"/>
      </w:pPr>
      <w:rPr>
        <w:rFonts w:ascii="Courier New" w:hAnsi="Courier New" w:cs="Courier New" w:hint="default"/>
      </w:rPr>
    </w:lvl>
    <w:lvl w:ilvl="8" w:tplc="7BF26B82">
      <w:start w:val="1"/>
      <w:numFmt w:val="bullet"/>
      <w:lvlText w:val=""/>
      <w:lvlJc w:val="left"/>
      <w:pPr>
        <w:ind w:left="6480" w:hanging="360"/>
      </w:pPr>
      <w:rPr>
        <w:rFonts w:ascii="Wingdings" w:hAnsi="Wingdings" w:hint="default"/>
      </w:rPr>
    </w:lvl>
  </w:abstractNum>
  <w:abstractNum w:abstractNumId="12" w15:restartNumberingAfterBreak="0">
    <w:nsid w:val="2AFA7840"/>
    <w:multiLevelType w:val="hybridMultilevel"/>
    <w:tmpl w:val="1636724A"/>
    <w:lvl w:ilvl="0" w:tplc="0C047548">
      <w:start w:val="5"/>
      <w:numFmt w:val="decimal"/>
      <w:lvlText w:val="%1"/>
      <w:lvlJc w:val="left"/>
      <w:pPr>
        <w:ind w:left="308" w:hanging="194"/>
      </w:pPr>
      <w:rPr>
        <w:lang w:val="ru-RU" w:eastAsia="en-US" w:bidi="ar-SA"/>
      </w:rPr>
    </w:lvl>
    <w:lvl w:ilvl="1" w:tplc="E88844EA">
      <w:start w:val="1"/>
      <w:numFmt w:val="bullet"/>
      <w:lvlText w:val="•"/>
      <w:lvlJc w:val="left"/>
      <w:pPr>
        <w:ind w:left="1309" w:hanging="194"/>
      </w:pPr>
      <w:rPr>
        <w:lang w:val="ru-RU" w:eastAsia="en-US" w:bidi="ar-SA"/>
      </w:rPr>
    </w:lvl>
    <w:lvl w:ilvl="2" w:tplc="102CD552">
      <w:start w:val="1"/>
      <w:numFmt w:val="bullet"/>
      <w:lvlText w:val="•"/>
      <w:lvlJc w:val="left"/>
      <w:pPr>
        <w:ind w:left="2319" w:hanging="194"/>
      </w:pPr>
      <w:rPr>
        <w:lang w:val="ru-RU" w:eastAsia="en-US" w:bidi="ar-SA"/>
      </w:rPr>
    </w:lvl>
    <w:lvl w:ilvl="3" w:tplc="5AA03F3E">
      <w:start w:val="1"/>
      <w:numFmt w:val="bullet"/>
      <w:lvlText w:val="•"/>
      <w:lvlJc w:val="left"/>
      <w:pPr>
        <w:ind w:left="3329" w:hanging="194"/>
      </w:pPr>
      <w:rPr>
        <w:lang w:val="ru-RU" w:eastAsia="en-US" w:bidi="ar-SA"/>
      </w:rPr>
    </w:lvl>
    <w:lvl w:ilvl="4" w:tplc="7B82C03E">
      <w:start w:val="1"/>
      <w:numFmt w:val="bullet"/>
      <w:lvlText w:val="•"/>
      <w:lvlJc w:val="left"/>
      <w:pPr>
        <w:ind w:left="4339" w:hanging="194"/>
      </w:pPr>
      <w:rPr>
        <w:lang w:val="ru-RU" w:eastAsia="en-US" w:bidi="ar-SA"/>
      </w:rPr>
    </w:lvl>
    <w:lvl w:ilvl="5" w:tplc="940C2B78">
      <w:start w:val="1"/>
      <w:numFmt w:val="bullet"/>
      <w:lvlText w:val="•"/>
      <w:lvlJc w:val="left"/>
      <w:pPr>
        <w:ind w:left="5349" w:hanging="194"/>
      </w:pPr>
      <w:rPr>
        <w:lang w:val="ru-RU" w:eastAsia="en-US" w:bidi="ar-SA"/>
      </w:rPr>
    </w:lvl>
    <w:lvl w:ilvl="6" w:tplc="16B47BB4">
      <w:start w:val="1"/>
      <w:numFmt w:val="bullet"/>
      <w:lvlText w:val="•"/>
      <w:lvlJc w:val="left"/>
      <w:pPr>
        <w:ind w:left="6359" w:hanging="194"/>
      </w:pPr>
      <w:rPr>
        <w:lang w:val="ru-RU" w:eastAsia="en-US" w:bidi="ar-SA"/>
      </w:rPr>
    </w:lvl>
    <w:lvl w:ilvl="7" w:tplc="14EAB72C">
      <w:start w:val="1"/>
      <w:numFmt w:val="bullet"/>
      <w:lvlText w:val="•"/>
      <w:lvlJc w:val="left"/>
      <w:pPr>
        <w:ind w:left="7369" w:hanging="194"/>
      </w:pPr>
      <w:rPr>
        <w:lang w:val="ru-RU" w:eastAsia="en-US" w:bidi="ar-SA"/>
      </w:rPr>
    </w:lvl>
    <w:lvl w:ilvl="8" w:tplc="C2EC64CA">
      <w:start w:val="1"/>
      <w:numFmt w:val="bullet"/>
      <w:lvlText w:val="•"/>
      <w:lvlJc w:val="left"/>
      <w:pPr>
        <w:ind w:left="8379" w:hanging="194"/>
      </w:pPr>
      <w:rPr>
        <w:lang w:val="ru-RU" w:eastAsia="en-US" w:bidi="ar-SA"/>
      </w:rPr>
    </w:lvl>
  </w:abstractNum>
  <w:abstractNum w:abstractNumId="13" w15:restartNumberingAfterBreak="0">
    <w:nsid w:val="2B063BCA"/>
    <w:multiLevelType w:val="hybridMultilevel"/>
    <w:tmpl w:val="0B7285D6"/>
    <w:lvl w:ilvl="0" w:tplc="0D7CBE2E">
      <w:start w:val="1"/>
      <w:numFmt w:val="bullet"/>
      <w:lvlText w:val=""/>
      <w:lvlJc w:val="left"/>
      <w:pPr>
        <w:ind w:left="927" w:hanging="360"/>
      </w:pPr>
      <w:rPr>
        <w:rFonts w:ascii="Symbol" w:hAnsi="Symbol" w:hint="default"/>
      </w:rPr>
    </w:lvl>
    <w:lvl w:ilvl="1" w:tplc="731201AA">
      <w:start w:val="1"/>
      <w:numFmt w:val="decimal"/>
      <w:lvlText w:val=""/>
      <w:lvlJc w:val="left"/>
    </w:lvl>
    <w:lvl w:ilvl="2" w:tplc="2AA09628">
      <w:start w:val="1"/>
      <w:numFmt w:val="decimal"/>
      <w:lvlText w:val=""/>
      <w:lvlJc w:val="left"/>
    </w:lvl>
    <w:lvl w:ilvl="3" w:tplc="09E4C032">
      <w:start w:val="1"/>
      <w:numFmt w:val="decimal"/>
      <w:lvlText w:val=""/>
      <w:lvlJc w:val="left"/>
    </w:lvl>
    <w:lvl w:ilvl="4" w:tplc="B2FC05E6">
      <w:start w:val="1"/>
      <w:numFmt w:val="decimal"/>
      <w:lvlText w:val=""/>
      <w:lvlJc w:val="left"/>
    </w:lvl>
    <w:lvl w:ilvl="5" w:tplc="8744B8EA">
      <w:start w:val="1"/>
      <w:numFmt w:val="decimal"/>
      <w:lvlText w:val=""/>
      <w:lvlJc w:val="left"/>
    </w:lvl>
    <w:lvl w:ilvl="6" w:tplc="A2C610EA">
      <w:start w:val="1"/>
      <w:numFmt w:val="decimal"/>
      <w:lvlText w:val=""/>
      <w:lvlJc w:val="left"/>
    </w:lvl>
    <w:lvl w:ilvl="7" w:tplc="4762F0F8">
      <w:start w:val="1"/>
      <w:numFmt w:val="decimal"/>
      <w:lvlText w:val=""/>
      <w:lvlJc w:val="left"/>
    </w:lvl>
    <w:lvl w:ilvl="8" w:tplc="E5E2C39A">
      <w:start w:val="1"/>
      <w:numFmt w:val="decimal"/>
      <w:lvlText w:val=""/>
      <w:lvlJc w:val="left"/>
    </w:lvl>
  </w:abstractNum>
  <w:abstractNum w:abstractNumId="14" w15:restartNumberingAfterBreak="0">
    <w:nsid w:val="37520016"/>
    <w:multiLevelType w:val="hybridMultilevel"/>
    <w:tmpl w:val="DF80B4AC"/>
    <w:lvl w:ilvl="0" w:tplc="DE0C1D7E">
      <w:start w:val="1"/>
      <w:numFmt w:val="bullet"/>
      <w:lvlText w:val=""/>
      <w:lvlJc w:val="left"/>
      <w:pPr>
        <w:ind w:left="927" w:hanging="360"/>
      </w:pPr>
      <w:rPr>
        <w:rFonts w:ascii="Symbol" w:hAnsi="Symbol" w:hint="default"/>
      </w:rPr>
    </w:lvl>
    <w:lvl w:ilvl="1" w:tplc="EB62D69A">
      <w:start w:val="1"/>
      <w:numFmt w:val="decimal"/>
      <w:lvlText w:val=""/>
      <w:lvlJc w:val="left"/>
    </w:lvl>
    <w:lvl w:ilvl="2" w:tplc="55CAAB44">
      <w:start w:val="1"/>
      <w:numFmt w:val="decimal"/>
      <w:lvlText w:val=""/>
      <w:lvlJc w:val="left"/>
    </w:lvl>
    <w:lvl w:ilvl="3" w:tplc="F5EAC700">
      <w:start w:val="1"/>
      <w:numFmt w:val="decimal"/>
      <w:lvlText w:val=""/>
      <w:lvlJc w:val="left"/>
    </w:lvl>
    <w:lvl w:ilvl="4" w:tplc="C25A6896">
      <w:start w:val="1"/>
      <w:numFmt w:val="decimal"/>
      <w:lvlText w:val=""/>
      <w:lvlJc w:val="left"/>
    </w:lvl>
    <w:lvl w:ilvl="5" w:tplc="9F54E206">
      <w:start w:val="1"/>
      <w:numFmt w:val="decimal"/>
      <w:lvlText w:val=""/>
      <w:lvlJc w:val="left"/>
    </w:lvl>
    <w:lvl w:ilvl="6" w:tplc="BE647BBC">
      <w:start w:val="1"/>
      <w:numFmt w:val="decimal"/>
      <w:lvlText w:val=""/>
      <w:lvlJc w:val="left"/>
    </w:lvl>
    <w:lvl w:ilvl="7" w:tplc="629C841A">
      <w:start w:val="1"/>
      <w:numFmt w:val="decimal"/>
      <w:lvlText w:val=""/>
      <w:lvlJc w:val="left"/>
    </w:lvl>
    <w:lvl w:ilvl="8" w:tplc="7A547E1A">
      <w:start w:val="1"/>
      <w:numFmt w:val="decimal"/>
      <w:lvlText w:val=""/>
      <w:lvlJc w:val="left"/>
    </w:lvl>
  </w:abstractNum>
  <w:abstractNum w:abstractNumId="15" w15:restartNumberingAfterBreak="0">
    <w:nsid w:val="38A67C8D"/>
    <w:multiLevelType w:val="hybridMultilevel"/>
    <w:tmpl w:val="03A427CE"/>
    <w:lvl w:ilvl="0" w:tplc="6832DBD6">
      <w:start w:val="1"/>
      <w:numFmt w:val="bullet"/>
      <w:lvlText w:val=""/>
      <w:lvlJc w:val="left"/>
      <w:pPr>
        <w:ind w:left="927" w:hanging="360"/>
      </w:pPr>
      <w:rPr>
        <w:rFonts w:ascii="Symbol" w:hAnsi="Symbol" w:hint="default"/>
      </w:rPr>
    </w:lvl>
    <w:lvl w:ilvl="1" w:tplc="2D103D9C">
      <w:start w:val="1"/>
      <w:numFmt w:val="decimal"/>
      <w:lvlText w:val=""/>
      <w:lvlJc w:val="left"/>
    </w:lvl>
    <w:lvl w:ilvl="2" w:tplc="DDF48674">
      <w:start w:val="1"/>
      <w:numFmt w:val="decimal"/>
      <w:lvlText w:val=""/>
      <w:lvlJc w:val="left"/>
    </w:lvl>
    <w:lvl w:ilvl="3" w:tplc="9698CC62">
      <w:start w:val="1"/>
      <w:numFmt w:val="decimal"/>
      <w:lvlText w:val=""/>
      <w:lvlJc w:val="left"/>
    </w:lvl>
    <w:lvl w:ilvl="4" w:tplc="5C08FD8A">
      <w:start w:val="1"/>
      <w:numFmt w:val="decimal"/>
      <w:lvlText w:val=""/>
      <w:lvlJc w:val="left"/>
    </w:lvl>
    <w:lvl w:ilvl="5" w:tplc="52F6183A">
      <w:start w:val="1"/>
      <w:numFmt w:val="decimal"/>
      <w:lvlText w:val=""/>
      <w:lvlJc w:val="left"/>
    </w:lvl>
    <w:lvl w:ilvl="6" w:tplc="ACF01044">
      <w:start w:val="1"/>
      <w:numFmt w:val="decimal"/>
      <w:lvlText w:val=""/>
      <w:lvlJc w:val="left"/>
    </w:lvl>
    <w:lvl w:ilvl="7" w:tplc="810873F2">
      <w:start w:val="1"/>
      <w:numFmt w:val="decimal"/>
      <w:lvlText w:val=""/>
      <w:lvlJc w:val="left"/>
    </w:lvl>
    <w:lvl w:ilvl="8" w:tplc="6922A216">
      <w:start w:val="1"/>
      <w:numFmt w:val="decimal"/>
      <w:lvlText w:val=""/>
      <w:lvlJc w:val="left"/>
    </w:lvl>
  </w:abstractNum>
  <w:abstractNum w:abstractNumId="16" w15:restartNumberingAfterBreak="0">
    <w:nsid w:val="403A3796"/>
    <w:multiLevelType w:val="hybridMultilevel"/>
    <w:tmpl w:val="84E49F2C"/>
    <w:lvl w:ilvl="0" w:tplc="C8E48D2E">
      <w:start w:val="1"/>
      <w:numFmt w:val="bullet"/>
      <w:lvlText w:val=""/>
      <w:lvlJc w:val="left"/>
      <w:pPr>
        <w:ind w:left="927" w:hanging="360"/>
      </w:pPr>
      <w:rPr>
        <w:rFonts w:ascii="Symbol" w:hAnsi="Symbol" w:hint="default"/>
      </w:rPr>
    </w:lvl>
    <w:lvl w:ilvl="1" w:tplc="9EDABC5C">
      <w:start w:val="1"/>
      <w:numFmt w:val="decimal"/>
      <w:lvlText w:val=""/>
      <w:lvlJc w:val="left"/>
    </w:lvl>
    <w:lvl w:ilvl="2" w:tplc="CB96DC62">
      <w:start w:val="1"/>
      <w:numFmt w:val="decimal"/>
      <w:lvlText w:val=""/>
      <w:lvlJc w:val="left"/>
    </w:lvl>
    <w:lvl w:ilvl="3" w:tplc="338A9F2E">
      <w:start w:val="1"/>
      <w:numFmt w:val="decimal"/>
      <w:lvlText w:val=""/>
      <w:lvlJc w:val="left"/>
    </w:lvl>
    <w:lvl w:ilvl="4" w:tplc="38546C40">
      <w:start w:val="1"/>
      <w:numFmt w:val="decimal"/>
      <w:lvlText w:val=""/>
      <w:lvlJc w:val="left"/>
    </w:lvl>
    <w:lvl w:ilvl="5" w:tplc="427ABF82">
      <w:start w:val="1"/>
      <w:numFmt w:val="decimal"/>
      <w:lvlText w:val=""/>
      <w:lvlJc w:val="left"/>
    </w:lvl>
    <w:lvl w:ilvl="6" w:tplc="8090B1B8">
      <w:start w:val="1"/>
      <w:numFmt w:val="decimal"/>
      <w:lvlText w:val=""/>
      <w:lvlJc w:val="left"/>
    </w:lvl>
    <w:lvl w:ilvl="7" w:tplc="60BA3676">
      <w:start w:val="1"/>
      <w:numFmt w:val="decimal"/>
      <w:lvlText w:val=""/>
      <w:lvlJc w:val="left"/>
    </w:lvl>
    <w:lvl w:ilvl="8" w:tplc="9A3A1F04">
      <w:start w:val="1"/>
      <w:numFmt w:val="decimal"/>
      <w:lvlText w:val=""/>
      <w:lvlJc w:val="left"/>
    </w:lvl>
  </w:abstractNum>
  <w:abstractNum w:abstractNumId="17" w15:restartNumberingAfterBreak="0">
    <w:nsid w:val="456F72AA"/>
    <w:multiLevelType w:val="hybridMultilevel"/>
    <w:tmpl w:val="4D644DB4"/>
    <w:lvl w:ilvl="0" w:tplc="71AC450C">
      <w:start w:val="1"/>
      <w:numFmt w:val="bullet"/>
      <w:lvlText w:val=""/>
      <w:lvlJc w:val="left"/>
      <w:pPr>
        <w:ind w:left="927" w:hanging="360"/>
      </w:pPr>
      <w:rPr>
        <w:rFonts w:ascii="Symbol" w:hAnsi="Symbol" w:hint="default"/>
      </w:rPr>
    </w:lvl>
    <w:lvl w:ilvl="1" w:tplc="7382E3DE">
      <w:start w:val="1"/>
      <w:numFmt w:val="decimal"/>
      <w:lvlText w:val=""/>
      <w:lvlJc w:val="left"/>
    </w:lvl>
    <w:lvl w:ilvl="2" w:tplc="39446308">
      <w:start w:val="1"/>
      <w:numFmt w:val="decimal"/>
      <w:lvlText w:val=""/>
      <w:lvlJc w:val="left"/>
    </w:lvl>
    <w:lvl w:ilvl="3" w:tplc="B644C01C">
      <w:start w:val="1"/>
      <w:numFmt w:val="decimal"/>
      <w:lvlText w:val=""/>
      <w:lvlJc w:val="left"/>
    </w:lvl>
    <w:lvl w:ilvl="4" w:tplc="8384F73A">
      <w:start w:val="1"/>
      <w:numFmt w:val="decimal"/>
      <w:lvlText w:val=""/>
      <w:lvlJc w:val="left"/>
    </w:lvl>
    <w:lvl w:ilvl="5" w:tplc="3266F6BA">
      <w:start w:val="1"/>
      <w:numFmt w:val="decimal"/>
      <w:lvlText w:val=""/>
      <w:lvlJc w:val="left"/>
    </w:lvl>
    <w:lvl w:ilvl="6" w:tplc="DE982D68">
      <w:start w:val="1"/>
      <w:numFmt w:val="decimal"/>
      <w:lvlText w:val=""/>
      <w:lvlJc w:val="left"/>
    </w:lvl>
    <w:lvl w:ilvl="7" w:tplc="7DE2D4F2">
      <w:start w:val="1"/>
      <w:numFmt w:val="decimal"/>
      <w:lvlText w:val=""/>
      <w:lvlJc w:val="left"/>
    </w:lvl>
    <w:lvl w:ilvl="8" w:tplc="D26C30A6">
      <w:start w:val="1"/>
      <w:numFmt w:val="decimal"/>
      <w:lvlText w:val=""/>
      <w:lvlJc w:val="left"/>
    </w:lvl>
  </w:abstractNum>
  <w:abstractNum w:abstractNumId="18" w15:restartNumberingAfterBreak="0">
    <w:nsid w:val="4FE010F1"/>
    <w:multiLevelType w:val="hybridMultilevel"/>
    <w:tmpl w:val="25AC989A"/>
    <w:lvl w:ilvl="0" w:tplc="BE74DB82">
      <w:start w:val="1"/>
      <w:numFmt w:val="bullet"/>
      <w:lvlText w:val=""/>
      <w:lvlJc w:val="left"/>
      <w:pPr>
        <w:ind w:left="927" w:hanging="360"/>
      </w:pPr>
      <w:rPr>
        <w:rFonts w:ascii="Symbol" w:hAnsi="Symbol" w:hint="default"/>
      </w:rPr>
    </w:lvl>
    <w:lvl w:ilvl="1" w:tplc="CD64E982">
      <w:start w:val="1"/>
      <w:numFmt w:val="decimal"/>
      <w:lvlText w:val=""/>
      <w:lvlJc w:val="left"/>
    </w:lvl>
    <w:lvl w:ilvl="2" w:tplc="C15A51F0">
      <w:start w:val="1"/>
      <w:numFmt w:val="decimal"/>
      <w:lvlText w:val=""/>
      <w:lvlJc w:val="left"/>
    </w:lvl>
    <w:lvl w:ilvl="3" w:tplc="F28A1AC4">
      <w:start w:val="1"/>
      <w:numFmt w:val="decimal"/>
      <w:lvlText w:val=""/>
      <w:lvlJc w:val="left"/>
    </w:lvl>
    <w:lvl w:ilvl="4" w:tplc="3AF2A6F6">
      <w:start w:val="1"/>
      <w:numFmt w:val="decimal"/>
      <w:lvlText w:val=""/>
      <w:lvlJc w:val="left"/>
    </w:lvl>
    <w:lvl w:ilvl="5" w:tplc="CEFC2174">
      <w:start w:val="1"/>
      <w:numFmt w:val="decimal"/>
      <w:lvlText w:val=""/>
      <w:lvlJc w:val="left"/>
    </w:lvl>
    <w:lvl w:ilvl="6" w:tplc="D054AA3A">
      <w:start w:val="1"/>
      <w:numFmt w:val="decimal"/>
      <w:lvlText w:val=""/>
      <w:lvlJc w:val="left"/>
    </w:lvl>
    <w:lvl w:ilvl="7" w:tplc="EF506F74">
      <w:start w:val="1"/>
      <w:numFmt w:val="decimal"/>
      <w:lvlText w:val=""/>
      <w:lvlJc w:val="left"/>
    </w:lvl>
    <w:lvl w:ilvl="8" w:tplc="256CE4F6">
      <w:start w:val="1"/>
      <w:numFmt w:val="decimal"/>
      <w:lvlText w:val=""/>
      <w:lvlJc w:val="left"/>
    </w:lvl>
  </w:abstractNum>
  <w:abstractNum w:abstractNumId="19" w15:restartNumberingAfterBreak="0">
    <w:nsid w:val="509B1EA1"/>
    <w:multiLevelType w:val="hybridMultilevel"/>
    <w:tmpl w:val="87F8ADFE"/>
    <w:lvl w:ilvl="0" w:tplc="6EA8A194">
      <w:start w:val="1"/>
      <w:numFmt w:val="bullet"/>
      <w:lvlText w:val=""/>
      <w:lvlJc w:val="left"/>
      <w:pPr>
        <w:ind w:left="927" w:hanging="360"/>
      </w:pPr>
      <w:rPr>
        <w:rFonts w:ascii="Symbol" w:hAnsi="Symbol" w:hint="default"/>
      </w:rPr>
    </w:lvl>
    <w:lvl w:ilvl="1" w:tplc="33EC51AE">
      <w:start w:val="1"/>
      <w:numFmt w:val="decimal"/>
      <w:lvlText w:val=""/>
      <w:lvlJc w:val="left"/>
    </w:lvl>
    <w:lvl w:ilvl="2" w:tplc="E24281B8">
      <w:start w:val="1"/>
      <w:numFmt w:val="decimal"/>
      <w:lvlText w:val=""/>
      <w:lvlJc w:val="left"/>
    </w:lvl>
    <w:lvl w:ilvl="3" w:tplc="FD984BFC">
      <w:start w:val="1"/>
      <w:numFmt w:val="decimal"/>
      <w:lvlText w:val=""/>
      <w:lvlJc w:val="left"/>
    </w:lvl>
    <w:lvl w:ilvl="4" w:tplc="7C7E63F2">
      <w:start w:val="1"/>
      <w:numFmt w:val="decimal"/>
      <w:lvlText w:val=""/>
      <w:lvlJc w:val="left"/>
    </w:lvl>
    <w:lvl w:ilvl="5" w:tplc="A134DF20">
      <w:start w:val="1"/>
      <w:numFmt w:val="decimal"/>
      <w:lvlText w:val=""/>
      <w:lvlJc w:val="left"/>
    </w:lvl>
    <w:lvl w:ilvl="6" w:tplc="63C01D14">
      <w:start w:val="1"/>
      <w:numFmt w:val="decimal"/>
      <w:lvlText w:val=""/>
      <w:lvlJc w:val="left"/>
    </w:lvl>
    <w:lvl w:ilvl="7" w:tplc="020CC308">
      <w:start w:val="1"/>
      <w:numFmt w:val="decimal"/>
      <w:lvlText w:val=""/>
      <w:lvlJc w:val="left"/>
    </w:lvl>
    <w:lvl w:ilvl="8" w:tplc="7CCE8EE0">
      <w:start w:val="1"/>
      <w:numFmt w:val="decimal"/>
      <w:lvlText w:val=""/>
      <w:lvlJc w:val="left"/>
    </w:lvl>
  </w:abstractNum>
  <w:abstractNum w:abstractNumId="20" w15:restartNumberingAfterBreak="0">
    <w:nsid w:val="50E655F3"/>
    <w:multiLevelType w:val="hybridMultilevel"/>
    <w:tmpl w:val="11B46C00"/>
    <w:lvl w:ilvl="0" w:tplc="A54CC320">
      <w:start w:val="1"/>
      <w:numFmt w:val="decimal"/>
      <w:lvlText w:val="%1."/>
      <w:lvlJc w:val="left"/>
      <w:pPr>
        <w:ind w:left="720" w:hanging="360"/>
      </w:pPr>
    </w:lvl>
    <w:lvl w:ilvl="1" w:tplc="43DA7E8C">
      <w:start w:val="1"/>
      <w:numFmt w:val="lowerLetter"/>
      <w:lvlText w:val="%2."/>
      <w:lvlJc w:val="left"/>
      <w:pPr>
        <w:ind w:left="1440" w:hanging="360"/>
      </w:pPr>
    </w:lvl>
    <w:lvl w:ilvl="2" w:tplc="65060F6A">
      <w:start w:val="1"/>
      <w:numFmt w:val="lowerRoman"/>
      <w:lvlText w:val="%3."/>
      <w:lvlJc w:val="right"/>
      <w:pPr>
        <w:ind w:left="2160" w:hanging="180"/>
      </w:pPr>
    </w:lvl>
    <w:lvl w:ilvl="3" w:tplc="A2DC615A">
      <w:start w:val="1"/>
      <w:numFmt w:val="decimal"/>
      <w:lvlText w:val="%4."/>
      <w:lvlJc w:val="left"/>
      <w:pPr>
        <w:ind w:left="2880" w:hanging="360"/>
      </w:pPr>
    </w:lvl>
    <w:lvl w:ilvl="4" w:tplc="2C808E00">
      <w:start w:val="1"/>
      <w:numFmt w:val="lowerLetter"/>
      <w:lvlText w:val="%5."/>
      <w:lvlJc w:val="left"/>
      <w:pPr>
        <w:ind w:left="3600" w:hanging="360"/>
      </w:pPr>
    </w:lvl>
    <w:lvl w:ilvl="5" w:tplc="21181DAE">
      <w:start w:val="1"/>
      <w:numFmt w:val="lowerRoman"/>
      <w:lvlText w:val="%6."/>
      <w:lvlJc w:val="right"/>
      <w:pPr>
        <w:ind w:left="4320" w:hanging="180"/>
      </w:pPr>
    </w:lvl>
    <w:lvl w:ilvl="6" w:tplc="18C2477A">
      <w:start w:val="1"/>
      <w:numFmt w:val="decimal"/>
      <w:lvlText w:val="%7."/>
      <w:lvlJc w:val="left"/>
      <w:pPr>
        <w:ind w:left="5040" w:hanging="360"/>
      </w:pPr>
    </w:lvl>
    <w:lvl w:ilvl="7" w:tplc="8084AB62">
      <w:start w:val="1"/>
      <w:numFmt w:val="lowerLetter"/>
      <w:lvlText w:val="%8."/>
      <w:lvlJc w:val="left"/>
      <w:pPr>
        <w:ind w:left="5760" w:hanging="360"/>
      </w:pPr>
    </w:lvl>
    <w:lvl w:ilvl="8" w:tplc="814CC05E">
      <w:start w:val="1"/>
      <w:numFmt w:val="lowerRoman"/>
      <w:lvlText w:val="%9."/>
      <w:lvlJc w:val="right"/>
      <w:pPr>
        <w:ind w:left="6480" w:hanging="180"/>
      </w:pPr>
    </w:lvl>
  </w:abstractNum>
  <w:abstractNum w:abstractNumId="21" w15:restartNumberingAfterBreak="0">
    <w:nsid w:val="529852B8"/>
    <w:multiLevelType w:val="hybridMultilevel"/>
    <w:tmpl w:val="6A34DA3A"/>
    <w:lvl w:ilvl="0" w:tplc="5E9603AC">
      <w:start w:val="1"/>
      <w:numFmt w:val="bullet"/>
      <w:lvlText w:val=""/>
      <w:lvlJc w:val="left"/>
      <w:pPr>
        <w:ind w:left="927" w:hanging="360"/>
      </w:pPr>
      <w:rPr>
        <w:rFonts w:ascii="Symbol" w:hAnsi="Symbol" w:hint="default"/>
      </w:rPr>
    </w:lvl>
    <w:lvl w:ilvl="1" w:tplc="4D949B68">
      <w:start w:val="1"/>
      <w:numFmt w:val="decimal"/>
      <w:lvlText w:val=""/>
      <w:lvlJc w:val="left"/>
    </w:lvl>
    <w:lvl w:ilvl="2" w:tplc="7C22B466">
      <w:start w:val="1"/>
      <w:numFmt w:val="decimal"/>
      <w:lvlText w:val=""/>
      <w:lvlJc w:val="left"/>
    </w:lvl>
    <w:lvl w:ilvl="3" w:tplc="282EE042">
      <w:start w:val="1"/>
      <w:numFmt w:val="decimal"/>
      <w:lvlText w:val=""/>
      <w:lvlJc w:val="left"/>
    </w:lvl>
    <w:lvl w:ilvl="4" w:tplc="DEB8D06C">
      <w:start w:val="1"/>
      <w:numFmt w:val="decimal"/>
      <w:lvlText w:val=""/>
      <w:lvlJc w:val="left"/>
    </w:lvl>
    <w:lvl w:ilvl="5" w:tplc="4D74D54E">
      <w:start w:val="1"/>
      <w:numFmt w:val="decimal"/>
      <w:lvlText w:val=""/>
      <w:lvlJc w:val="left"/>
    </w:lvl>
    <w:lvl w:ilvl="6" w:tplc="C0AE8710">
      <w:start w:val="1"/>
      <w:numFmt w:val="decimal"/>
      <w:lvlText w:val=""/>
      <w:lvlJc w:val="left"/>
    </w:lvl>
    <w:lvl w:ilvl="7" w:tplc="E5429516">
      <w:start w:val="1"/>
      <w:numFmt w:val="decimal"/>
      <w:lvlText w:val=""/>
      <w:lvlJc w:val="left"/>
    </w:lvl>
    <w:lvl w:ilvl="8" w:tplc="F036FC4A">
      <w:start w:val="1"/>
      <w:numFmt w:val="decimal"/>
      <w:lvlText w:val=""/>
      <w:lvlJc w:val="left"/>
    </w:lvl>
  </w:abstractNum>
  <w:abstractNum w:abstractNumId="22" w15:restartNumberingAfterBreak="0">
    <w:nsid w:val="52AA7AAB"/>
    <w:multiLevelType w:val="hybridMultilevel"/>
    <w:tmpl w:val="A32A1736"/>
    <w:lvl w:ilvl="0" w:tplc="BBCCFA4A">
      <w:start w:val="1"/>
      <w:numFmt w:val="bullet"/>
      <w:lvlText w:val=""/>
      <w:lvlJc w:val="left"/>
      <w:pPr>
        <w:ind w:left="927" w:hanging="360"/>
      </w:pPr>
      <w:rPr>
        <w:rFonts w:ascii="Symbol" w:hAnsi="Symbol" w:hint="default"/>
      </w:rPr>
    </w:lvl>
    <w:lvl w:ilvl="1" w:tplc="ACC699AA">
      <w:start w:val="1"/>
      <w:numFmt w:val="decimal"/>
      <w:lvlText w:val=""/>
      <w:lvlJc w:val="left"/>
    </w:lvl>
    <w:lvl w:ilvl="2" w:tplc="BC545DE4">
      <w:start w:val="1"/>
      <w:numFmt w:val="decimal"/>
      <w:lvlText w:val=""/>
      <w:lvlJc w:val="left"/>
    </w:lvl>
    <w:lvl w:ilvl="3" w:tplc="8A8482FC">
      <w:start w:val="1"/>
      <w:numFmt w:val="decimal"/>
      <w:lvlText w:val=""/>
      <w:lvlJc w:val="left"/>
    </w:lvl>
    <w:lvl w:ilvl="4" w:tplc="6FA801A4">
      <w:start w:val="1"/>
      <w:numFmt w:val="decimal"/>
      <w:lvlText w:val=""/>
      <w:lvlJc w:val="left"/>
    </w:lvl>
    <w:lvl w:ilvl="5" w:tplc="33AA4FDE">
      <w:start w:val="1"/>
      <w:numFmt w:val="decimal"/>
      <w:lvlText w:val=""/>
      <w:lvlJc w:val="left"/>
    </w:lvl>
    <w:lvl w:ilvl="6" w:tplc="6CBCDE0E">
      <w:start w:val="1"/>
      <w:numFmt w:val="decimal"/>
      <w:lvlText w:val=""/>
      <w:lvlJc w:val="left"/>
    </w:lvl>
    <w:lvl w:ilvl="7" w:tplc="73502E34">
      <w:start w:val="1"/>
      <w:numFmt w:val="decimal"/>
      <w:lvlText w:val=""/>
      <w:lvlJc w:val="left"/>
    </w:lvl>
    <w:lvl w:ilvl="8" w:tplc="0B540DA8">
      <w:start w:val="1"/>
      <w:numFmt w:val="decimal"/>
      <w:lvlText w:val=""/>
      <w:lvlJc w:val="left"/>
    </w:lvl>
  </w:abstractNum>
  <w:abstractNum w:abstractNumId="23" w15:restartNumberingAfterBreak="0">
    <w:nsid w:val="5CCE1F06"/>
    <w:multiLevelType w:val="hybridMultilevel"/>
    <w:tmpl w:val="D2AEF7C8"/>
    <w:lvl w:ilvl="0" w:tplc="5E880554">
      <w:start w:val="1"/>
      <w:numFmt w:val="bullet"/>
      <w:lvlText w:val=""/>
      <w:lvlJc w:val="left"/>
      <w:pPr>
        <w:ind w:left="927" w:hanging="360"/>
      </w:pPr>
      <w:rPr>
        <w:rFonts w:ascii="Symbol" w:hAnsi="Symbol" w:hint="default"/>
      </w:rPr>
    </w:lvl>
    <w:lvl w:ilvl="1" w:tplc="BDDAC8A4">
      <w:start w:val="1"/>
      <w:numFmt w:val="decimal"/>
      <w:lvlText w:val=""/>
      <w:lvlJc w:val="left"/>
    </w:lvl>
    <w:lvl w:ilvl="2" w:tplc="DB700AE8">
      <w:start w:val="1"/>
      <w:numFmt w:val="decimal"/>
      <w:lvlText w:val=""/>
      <w:lvlJc w:val="left"/>
    </w:lvl>
    <w:lvl w:ilvl="3" w:tplc="E910C334">
      <w:start w:val="1"/>
      <w:numFmt w:val="decimal"/>
      <w:lvlText w:val=""/>
      <w:lvlJc w:val="left"/>
    </w:lvl>
    <w:lvl w:ilvl="4" w:tplc="4DF88BDE">
      <w:start w:val="1"/>
      <w:numFmt w:val="decimal"/>
      <w:lvlText w:val=""/>
      <w:lvlJc w:val="left"/>
    </w:lvl>
    <w:lvl w:ilvl="5" w:tplc="572835BC">
      <w:start w:val="1"/>
      <w:numFmt w:val="decimal"/>
      <w:lvlText w:val=""/>
      <w:lvlJc w:val="left"/>
    </w:lvl>
    <w:lvl w:ilvl="6" w:tplc="F52C24AA">
      <w:start w:val="1"/>
      <w:numFmt w:val="decimal"/>
      <w:lvlText w:val=""/>
      <w:lvlJc w:val="left"/>
    </w:lvl>
    <w:lvl w:ilvl="7" w:tplc="D2CC5364">
      <w:start w:val="1"/>
      <w:numFmt w:val="decimal"/>
      <w:lvlText w:val=""/>
      <w:lvlJc w:val="left"/>
    </w:lvl>
    <w:lvl w:ilvl="8" w:tplc="A97A5348">
      <w:start w:val="1"/>
      <w:numFmt w:val="decimal"/>
      <w:lvlText w:val=""/>
      <w:lvlJc w:val="left"/>
    </w:lvl>
  </w:abstractNum>
  <w:abstractNum w:abstractNumId="24" w15:restartNumberingAfterBreak="0">
    <w:nsid w:val="5FF86EDB"/>
    <w:multiLevelType w:val="hybridMultilevel"/>
    <w:tmpl w:val="3DEC0C28"/>
    <w:lvl w:ilvl="0" w:tplc="BCCEB474">
      <w:start w:val="1"/>
      <w:numFmt w:val="bullet"/>
      <w:lvlText w:val=""/>
      <w:lvlJc w:val="left"/>
      <w:pPr>
        <w:ind w:left="927" w:hanging="360"/>
      </w:pPr>
      <w:rPr>
        <w:rFonts w:ascii="Symbol" w:hAnsi="Symbol" w:hint="default"/>
      </w:rPr>
    </w:lvl>
    <w:lvl w:ilvl="1" w:tplc="4F36559A">
      <w:start w:val="1"/>
      <w:numFmt w:val="decimal"/>
      <w:lvlText w:val=""/>
      <w:lvlJc w:val="left"/>
    </w:lvl>
    <w:lvl w:ilvl="2" w:tplc="5206236A">
      <w:start w:val="1"/>
      <w:numFmt w:val="decimal"/>
      <w:lvlText w:val=""/>
      <w:lvlJc w:val="left"/>
    </w:lvl>
    <w:lvl w:ilvl="3" w:tplc="12803714">
      <w:start w:val="1"/>
      <w:numFmt w:val="decimal"/>
      <w:lvlText w:val=""/>
      <w:lvlJc w:val="left"/>
    </w:lvl>
    <w:lvl w:ilvl="4" w:tplc="4DF290D8">
      <w:start w:val="1"/>
      <w:numFmt w:val="decimal"/>
      <w:lvlText w:val=""/>
      <w:lvlJc w:val="left"/>
    </w:lvl>
    <w:lvl w:ilvl="5" w:tplc="53B2311C">
      <w:start w:val="1"/>
      <w:numFmt w:val="decimal"/>
      <w:lvlText w:val=""/>
      <w:lvlJc w:val="left"/>
    </w:lvl>
    <w:lvl w:ilvl="6" w:tplc="8578B81C">
      <w:start w:val="1"/>
      <w:numFmt w:val="decimal"/>
      <w:lvlText w:val=""/>
      <w:lvlJc w:val="left"/>
    </w:lvl>
    <w:lvl w:ilvl="7" w:tplc="C2408568">
      <w:start w:val="1"/>
      <w:numFmt w:val="decimal"/>
      <w:lvlText w:val=""/>
      <w:lvlJc w:val="left"/>
    </w:lvl>
    <w:lvl w:ilvl="8" w:tplc="7988FB92">
      <w:start w:val="1"/>
      <w:numFmt w:val="decimal"/>
      <w:lvlText w:val=""/>
      <w:lvlJc w:val="left"/>
    </w:lvl>
  </w:abstractNum>
  <w:abstractNum w:abstractNumId="25" w15:restartNumberingAfterBreak="0">
    <w:nsid w:val="61E84014"/>
    <w:multiLevelType w:val="hybridMultilevel"/>
    <w:tmpl w:val="0F44E2B0"/>
    <w:lvl w:ilvl="0" w:tplc="1AC6845E">
      <w:start w:val="5"/>
      <w:numFmt w:val="decimal"/>
      <w:lvlText w:val="%1"/>
      <w:lvlJc w:val="left"/>
      <w:pPr>
        <w:ind w:left="308" w:hanging="194"/>
      </w:pPr>
      <w:rPr>
        <w:lang w:val="ru-RU" w:eastAsia="en-US" w:bidi="ar-SA"/>
      </w:rPr>
    </w:lvl>
    <w:lvl w:ilvl="1" w:tplc="8B42CE32">
      <w:start w:val="1"/>
      <w:numFmt w:val="bullet"/>
      <w:lvlText w:val="•"/>
      <w:lvlJc w:val="left"/>
      <w:pPr>
        <w:ind w:left="1309" w:hanging="194"/>
      </w:pPr>
      <w:rPr>
        <w:lang w:val="ru-RU" w:eastAsia="en-US" w:bidi="ar-SA"/>
      </w:rPr>
    </w:lvl>
    <w:lvl w:ilvl="2" w:tplc="EB1078F8">
      <w:start w:val="1"/>
      <w:numFmt w:val="bullet"/>
      <w:lvlText w:val="•"/>
      <w:lvlJc w:val="left"/>
      <w:pPr>
        <w:ind w:left="2319" w:hanging="194"/>
      </w:pPr>
      <w:rPr>
        <w:lang w:val="ru-RU" w:eastAsia="en-US" w:bidi="ar-SA"/>
      </w:rPr>
    </w:lvl>
    <w:lvl w:ilvl="3" w:tplc="23F01994">
      <w:start w:val="1"/>
      <w:numFmt w:val="bullet"/>
      <w:lvlText w:val="•"/>
      <w:lvlJc w:val="left"/>
      <w:pPr>
        <w:ind w:left="3329" w:hanging="194"/>
      </w:pPr>
      <w:rPr>
        <w:lang w:val="ru-RU" w:eastAsia="en-US" w:bidi="ar-SA"/>
      </w:rPr>
    </w:lvl>
    <w:lvl w:ilvl="4" w:tplc="CAAA55A6">
      <w:start w:val="1"/>
      <w:numFmt w:val="bullet"/>
      <w:lvlText w:val="•"/>
      <w:lvlJc w:val="left"/>
      <w:pPr>
        <w:ind w:left="4339" w:hanging="194"/>
      </w:pPr>
      <w:rPr>
        <w:lang w:val="ru-RU" w:eastAsia="en-US" w:bidi="ar-SA"/>
      </w:rPr>
    </w:lvl>
    <w:lvl w:ilvl="5" w:tplc="50ECF186">
      <w:start w:val="1"/>
      <w:numFmt w:val="bullet"/>
      <w:lvlText w:val="•"/>
      <w:lvlJc w:val="left"/>
      <w:pPr>
        <w:ind w:left="5349" w:hanging="194"/>
      </w:pPr>
      <w:rPr>
        <w:lang w:val="ru-RU" w:eastAsia="en-US" w:bidi="ar-SA"/>
      </w:rPr>
    </w:lvl>
    <w:lvl w:ilvl="6" w:tplc="4404AA56">
      <w:start w:val="1"/>
      <w:numFmt w:val="bullet"/>
      <w:lvlText w:val="•"/>
      <w:lvlJc w:val="left"/>
      <w:pPr>
        <w:ind w:left="6359" w:hanging="194"/>
      </w:pPr>
      <w:rPr>
        <w:lang w:val="ru-RU" w:eastAsia="en-US" w:bidi="ar-SA"/>
      </w:rPr>
    </w:lvl>
    <w:lvl w:ilvl="7" w:tplc="52607D66">
      <w:start w:val="1"/>
      <w:numFmt w:val="bullet"/>
      <w:lvlText w:val="•"/>
      <w:lvlJc w:val="left"/>
      <w:pPr>
        <w:ind w:left="7369" w:hanging="194"/>
      </w:pPr>
      <w:rPr>
        <w:lang w:val="ru-RU" w:eastAsia="en-US" w:bidi="ar-SA"/>
      </w:rPr>
    </w:lvl>
    <w:lvl w:ilvl="8" w:tplc="18664760">
      <w:start w:val="1"/>
      <w:numFmt w:val="bullet"/>
      <w:lvlText w:val="•"/>
      <w:lvlJc w:val="left"/>
      <w:pPr>
        <w:ind w:left="8379" w:hanging="194"/>
      </w:pPr>
      <w:rPr>
        <w:lang w:val="ru-RU" w:eastAsia="en-US" w:bidi="ar-SA"/>
      </w:rPr>
    </w:lvl>
  </w:abstractNum>
  <w:abstractNum w:abstractNumId="26" w15:restartNumberingAfterBreak="0">
    <w:nsid w:val="62C7372E"/>
    <w:multiLevelType w:val="hybridMultilevel"/>
    <w:tmpl w:val="48381F92"/>
    <w:lvl w:ilvl="0" w:tplc="7F288AB8">
      <w:start w:val="1"/>
      <w:numFmt w:val="bullet"/>
      <w:lvlText w:val=""/>
      <w:lvlJc w:val="left"/>
      <w:pPr>
        <w:ind w:left="927" w:hanging="360"/>
      </w:pPr>
      <w:rPr>
        <w:rFonts w:ascii="Symbol" w:hAnsi="Symbol" w:hint="default"/>
      </w:rPr>
    </w:lvl>
    <w:lvl w:ilvl="1" w:tplc="3D3EF4A8">
      <w:start w:val="1"/>
      <w:numFmt w:val="decimal"/>
      <w:lvlText w:val=""/>
      <w:lvlJc w:val="left"/>
    </w:lvl>
    <w:lvl w:ilvl="2" w:tplc="73B44040">
      <w:start w:val="1"/>
      <w:numFmt w:val="decimal"/>
      <w:lvlText w:val=""/>
      <w:lvlJc w:val="left"/>
    </w:lvl>
    <w:lvl w:ilvl="3" w:tplc="40E26DA8">
      <w:start w:val="1"/>
      <w:numFmt w:val="decimal"/>
      <w:lvlText w:val=""/>
      <w:lvlJc w:val="left"/>
    </w:lvl>
    <w:lvl w:ilvl="4" w:tplc="48DC706A">
      <w:start w:val="1"/>
      <w:numFmt w:val="decimal"/>
      <w:lvlText w:val=""/>
      <w:lvlJc w:val="left"/>
    </w:lvl>
    <w:lvl w:ilvl="5" w:tplc="33906804">
      <w:start w:val="1"/>
      <w:numFmt w:val="decimal"/>
      <w:lvlText w:val=""/>
      <w:lvlJc w:val="left"/>
    </w:lvl>
    <w:lvl w:ilvl="6" w:tplc="FF62E67E">
      <w:start w:val="1"/>
      <w:numFmt w:val="decimal"/>
      <w:lvlText w:val=""/>
      <w:lvlJc w:val="left"/>
    </w:lvl>
    <w:lvl w:ilvl="7" w:tplc="37A64BB8">
      <w:start w:val="1"/>
      <w:numFmt w:val="decimal"/>
      <w:lvlText w:val=""/>
      <w:lvlJc w:val="left"/>
    </w:lvl>
    <w:lvl w:ilvl="8" w:tplc="2AD489C2">
      <w:start w:val="1"/>
      <w:numFmt w:val="decimal"/>
      <w:lvlText w:val=""/>
      <w:lvlJc w:val="left"/>
    </w:lvl>
  </w:abstractNum>
  <w:abstractNum w:abstractNumId="27" w15:restartNumberingAfterBreak="0">
    <w:nsid w:val="671B5234"/>
    <w:multiLevelType w:val="hybridMultilevel"/>
    <w:tmpl w:val="DC565E00"/>
    <w:lvl w:ilvl="0" w:tplc="A03A52CA">
      <w:start w:val="5"/>
      <w:numFmt w:val="decimal"/>
      <w:lvlText w:val="%1"/>
      <w:lvlJc w:val="left"/>
      <w:pPr>
        <w:ind w:left="308" w:hanging="194"/>
      </w:pPr>
      <w:rPr>
        <w:lang w:val="ru-RU" w:eastAsia="en-US" w:bidi="ar-SA"/>
      </w:rPr>
    </w:lvl>
    <w:lvl w:ilvl="1" w:tplc="A40AA5F2">
      <w:start w:val="1"/>
      <w:numFmt w:val="bullet"/>
      <w:lvlText w:val="•"/>
      <w:lvlJc w:val="left"/>
      <w:pPr>
        <w:ind w:left="1309" w:hanging="194"/>
      </w:pPr>
      <w:rPr>
        <w:lang w:val="ru-RU" w:eastAsia="en-US" w:bidi="ar-SA"/>
      </w:rPr>
    </w:lvl>
    <w:lvl w:ilvl="2" w:tplc="E33C134A">
      <w:start w:val="1"/>
      <w:numFmt w:val="bullet"/>
      <w:lvlText w:val="•"/>
      <w:lvlJc w:val="left"/>
      <w:pPr>
        <w:ind w:left="2319" w:hanging="194"/>
      </w:pPr>
      <w:rPr>
        <w:lang w:val="ru-RU" w:eastAsia="en-US" w:bidi="ar-SA"/>
      </w:rPr>
    </w:lvl>
    <w:lvl w:ilvl="3" w:tplc="3F6200E8">
      <w:start w:val="1"/>
      <w:numFmt w:val="bullet"/>
      <w:lvlText w:val="•"/>
      <w:lvlJc w:val="left"/>
      <w:pPr>
        <w:ind w:left="3329" w:hanging="194"/>
      </w:pPr>
      <w:rPr>
        <w:lang w:val="ru-RU" w:eastAsia="en-US" w:bidi="ar-SA"/>
      </w:rPr>
    </w:lvl>
    <w:lvl w:ilvl="4" w:tplc="03B20A7E">
      <w:start w:val="1"/>
      <w:numFmt w:val="bullet"/>
      <w:lvlText w:val="•"/>
      <w:lvlJc w:val="left"/>
      <w:pPr>
        <w:ind w:left="4339" w:hanging="194"/>
      </w:pPr>
      <w:rPr>
        <w:lang w:val="ru-RU" w:eastAsia="en-US" w:bidi="ar-SA"/>
      </w:rPr>
    </w:lvl>
    <w:lvl w:ilvl="5" w:tplc="E7E8634A">
      <w:start w:val="1"/>
      <w:numFmt w:val="bullet"/>
      <w:lvlText w:val="•"/>
      <w:lvlJc w:val="left"/>
      <w:pPr>
        <w:ind w:left="5349" w:hanging="194"/>
      </w:pPr>
      <w:rPr>
        <w:lang w:val="ru-RU" w:eastAsia="en-US" w:bidi="ar-SA"/>
      </w:rPr>
    </w:lvl>
    <w:lvl w:ilvl="6" w:tplc="8C004D88">
      <w:start w:val="1"/>
      <w:numFmt w:val="bullet"/>
      <w:lvlText w:val="•"/>
      <w:lvlJc w:val="left"/>
      <w:pPr>
        <w:ind w:left="6359" w:hanging="194"/>
      </w:pPr>
      <w:rPr>
        <w:lang w:val="ru-RU" w:eastAsia="en-US" w:bidi="ar-SA"/>
      </w:rPr>
    </w:lvl>
    <w:lvl w:ilvl="7" w:tplc="CDF6D608">
      <w:start w:val="1"/>
      <w:numFmt w:val="bullet"/>
      <w:lvlText w:val="•"/>
      <w:lvlJc w:val="left"/>
      <w:pPr>
        <w:ind w:left="7369" w:hanging="194"/>
      </w:pPr>
      <w:rPr>
        <w:lang w:val="ru-RU" w:eastAsia="en-US" w:bidi="ar-SA"/>
      </w:rPr>
    </w:lvl>
    <w:lvl w:ilvl="8" w:tplc="AF78FA18">
      <w:start w:val="1"/>
      <w:numFmt w:val="bullet"/>
      <w:lvlText w:val="•"/>
      <w:lvlJc w:val="left"/>
      <w:pPr>
        <w:ind w:left="8379" w:hanging="194"/>
      </w:pPr>
      <w:rPr>
        <w:lang w:val="ru-RU" w:eastAsia="en-US" w:bidi="ar-SA"/>
      </w:rPr>
    </w:lvl>
  </w:abstractNum>
  <w:abstractNum w:abstractNumId="28" w15:restartNumberingAfterBreak="0">
    <w:nsid w:val="6A811801"/>
    <w:multiLevelType w:val="hybridMultilevel"/>
    <w:tmpl w:val="0A70EF86"/>
    <w:lvl w:ilvl="0" w:tplc="74C2B57C">
      <w:start w:val="1"/>
      <w:numFmt w:val="bullet"/>
      <w:lvlText w:val=""/>
      <w:lvlJc w:val="left"/>
      <w:pPr>
        <w:ind w:left="927" w:hanging="360"/>
      </w:pPr>
      <w:rPr>
        <w:rFonts w:ascii="Symbol" w:hAnsi="Symbol" w:hint="default"/>
      </w:rPr>
    </w:lvl>
    <w:lvl w:ilvl="1" w:tplc="FCB2E8F2">
      <w:start w:val="1"/>
      <w:numFmt w:val="decimal"/>
      <w:lvlText w:val=""/>
      <w:lvlJc w:val="left"/>
    </w:lvl>
    <w:lvl w:ilvl="2" w:tplc="25CEC196">
      <w:start w:val="1"/>
      <w:numFmt w:val="decimal"/>
      <w:lvlText w:val=""/>
      <w:lvlJc w:val="left"/>
    </w:lvl>
    <w:lvl w:ilvl="3" w:tplc="1158AF08">
      <w:start w:val="1"/>
      <w:numFmt w:val="decimal"/>
      <w:lvlText w:val=""/>
      <w:lvlJc w:val="left"/>
    </w:lvl>
    <w:lvl w:ilvl="4" w:tplc="4AD403AA">
      <w:start w:val="1"/>
      <w:numFmt w:val="decimal"/>
      <w:lvlText w:val=""/>
      <w:lvlJc w:val="left"/>
    </w:lvl>
    <w:lvl w:ilvl="5" w:tplc="048851AC">
      <w:start w:val="1"/>
      <w:numFmt w:val="decimal"/>
      <w:lvlText w:val=""/>
      <w:lvlJc w:val="left"/>
    </w:lvl>
    <w:lvl w:ilvl="6" w:tplc="88746760">
      <w:start w:val="1"/>
      <w:numFmt w:val="decimal"/>
      <w:lvlText w:val=""/>
      <w:lvlJc w:val="left"/>
    </w:lvl>
    <w:lvl w:ilvl="7" w:tplc="26ECB542">
      <w:start w:val="1"/>
      <w:numFmt w:val="decimal"/>
      <w:lvlText w:val=""/>
      <w:lvlJc w:val="left"/>
    </w:lvl>
    <w:lvl w:ilvl="8" w:tplc="5686B1A8">
      <w:start w:val="1"/>
      <w:numFmt w:val="decimal"/>
      <w:lvlText w:val=""/>
      <w:lvlJc w:val="left"/>
    </w:lvl>
  </w:abstractNum>
  <w:abstractNum w:abstractNumId="29" w15:restartNumberingAfterBreak="0">
    <w:nsid w:val="7188434C"/>
    <w:multiLevelType w:val="hybridMultilevel"/>
    <w:tmpl w:val="D3B2EAF4"/>
    <w:lvl w:ilvl="0" w:tplc="1422C518">
      <w:start w:val="1"/>
      <w:numFmt w:val="bullet"/>
      <w:pStyle w:val="a"/>
      <w:lvlText w:val="–"/>
      <w:lvlJc w:val="left"/>
      <w:pPr>
        <w:ind w:left="786" w:hanging="360"/>
      </w:pPr>
      <w:rPr>
        <w:rFonts w:ascii="Times New Roman" w:hAnsi="Times New Roman" w:cs="Times New Roman" w:hint="default"/>
      </w:rPr>
    </w:lvl>
    <w:lvl w:ilvl="1" w:tplc="A27E3BA0">
      <w:start w:val="1"/>
      <w:numFmt w:val="bullet"/>
      <w:lvlText w:val="o"/>
      <w:lvlJc w:val="left"/>
      <w:pPr>
        <w:ind w:left="2149" w:hanging="360"/>
      </w:pPr>
      <w:rPr>
        <w:rFonts w:ascii="Courier New" w:hAnsi="Courier New" w:cs="Courier New" w:hint="default"/>
      </w:rPr>
    </w:lvl>
    <w:lvl w:ilvl="2" w:tplc="D3C018A6">
      <w:start w:val="1"/>
      <w:numFmt w:val="bullet"/>
      <w:lvlText w:val=""/>
      <w:lvlJc w:val="left"/>
      <w:pPr>
        <w:ind w:left="2869" w:hanging="360"/>
      </w:pPr>
      <w:rPr>
        <w:rFonts w:ascii="Wingdings" w:hAnsi="Wingdings" w:hint="default"/>
      </w:rPr>
    </w:lvl>
    <w:lvl w:ilvl="3" w:tplc="DF647C44">
      <w:start w:val="1"/>
      <w:numFmt w:val="bullet"/>
      <w:lvlText w:val=""/>
      <w:lvlJc w:val="left"/>
      <w:pPr>
        <w:ind w:left="3589" w:hanging="360"/>
      </w:pPr>
      <w:rPr>
        <w:rFonts w:ascii="Symbol" w:hAnsi="Symbol" w:hint="default"/>
      </w:rPr>
    </w:lvl>
    <w:lvl w:ilvl="4" w:tplc="9F5629F8">
      <w:start w:val="1"/>
      <w:numFmt w:val="bullet"/>
      <w:lvlText w:val="o"/>
      <w:lvlJc w:val="left"/>
      <w:pPr>
        <w:ind w:left="4309" w:hanging="360"/>
      </w:pPr>
      <w:rPr>
        <w:rFonts w:ascii="Courier New" w:hAnsi="Courier New" w:cs="Courier New" w:hint="default"/>
      </w:rPr>
    </w:lvl>
    <w:lvl w:ilvl="5" w:tplc="5406E674">
      <w:start w:val="1"/>
      <w:numFmt w:val="bullet"/>
      <w:lvlText w:val=""/>
      <w:lvlJc w:val="left"/>
      <w:pPr>
        <w:ind w:left="5029" w:hanging="360"/>
      </w:pPr>
      <w:rPr>
        <w:rFonts w:ascii="Wingdings" w:hAnsi="Wingdings" w:hint="default"/>
      </w:rPr>
    </w:lvl>
    <w:lvl w:ilvl="6" w:tplc="8D6E4D00">
      <w:start w:val="1"/>
      <w:numFmt w:val="bullet"/>
      <w:lvlText w:val=""/>
      <w:lvlJc w:val="left"/>
      <w:pPr>
        <w:ind w:left="5749" w:hanging="360"/>
      </w:pPr>
      <w:rPr>
        <w:rFonts w:ascii="Symbol" w:hAnsi="Symbol" w:hint="default"/>
      </w:rPr>
    </w:lvl>
    <w:lvl w:ilvl="7" w:tplc="52AE7210">
      <w:start w:val="1"/>
      <w:numFmt w:val="bullet"/>
      <w:lvlText w:val="o"/>
      <w:lvlJc w:val="left"/>
      <w:pPr>
        <w:ind w:left="6469" w:hanging="360"/>
      </w:pPr>
      <w:rPr>
        <w:rFonts w:ascii="Courier New" w:hAnsi="Courier New" w:cs="Courier New" w:hint="default"/>
      </w:rPr>
    </w:lvl>
    <w:lvl w:ilvl="8" w:tplc="73223E78">
      <w:start w:val="1"/>
      <w:numFmt w:val="bullet"/>
      <w:lvlText w:val=""/>
      <w:lvlJc w:val="left"/>
      <w:pPr>
        <w:ind w:left="7189" w:hanging="360"/>
      </w:pPr>
      <w:rPr>
        <w:rFonts w:ascii="Wingdings" w:hAnsi="Wingdings" w:hint="default"/>
      </w:rPr>
    </w:lvl>
  </w:abstractNum>
  <w:abstractNum w:abstractNumId="30" w15:restartNumberingAfterBreak="0">
    <w:nsid w:val="7DA45193"/>
    <w:multiLevelType w:val="hybridMultilevel"/>
    <w:tmpl w:val="6C0095B8"/>
    <w:lvl w:ilvl="0" w:tplc="4538EE54">
      <w:start w:val="5"/>
      <w:numFmt w:val="decimal"/>
      <w:lvlText w:val="%1"/>
      <w:lvlJc w:val="left"/>
      <w:pPr>
        <w:ind w:left="308" w:hanging="194"/>
      </w:pPr>
      <w:rPr>
        <w:lang w:val="ru-RU" w:eastAsia="en-US" w:bidi="ar-SA"/>
      </w:rPr>
    </w:lvl>
    <w:lvl w:ilvl="1" w:tplc="B9E65A3A">
      <w:start w:val="1"/>
      <w:numFmt w:val="bullet"/>
      <w:lvlText w:val="•"/>
      <w:lvlJc w:val="left"/>
      <w:pPr>
        <w:ind w:left="1309" w:hanging="194"/>
      </w:pPr>
      <w:rPr>
        <w:lang w:val="ru-RU" w:eastAsia="en-US" w:bidi="ar-SA"/>
      </w:rPr>
    </w:lvl>
    <w:lvl w:ilvl="2" w:tplc="B9EACA32">
      <w:start w:val="1"/>
      <w:numFmt w:val="bullet"/>
      <w:lvlText w:val="•"/>
      <w:lvlJc w:val="left"/>
      <w:pPr>
        <w:ind w:left="2319" w:hanging="194"/>
      </w:pPr>
      <w:rPr>
        <w:lang w:val="ru-RU" w:eastAsia="en-US" w:bidi="ar-SA"/>
      </w:rPr>
    </w:lvl>
    <w:lvl w:ilvl="3" w:tplc="7CAA1AB0">
      <w:start w:val="1"/>
      <w:numFmt w:val="bullet"/>
      <w:lvlText w:val="•"/>
      <w:lvlJc w:val="left"/>
      <w:pPr>
        <w:ind w:left="3329" w:hanging="194"/>
      </w:pPr>
      <w:rPr>
        <w:lang w:val="ru-RU" w:eastAsia="en-US" w:bidi="ar-SA"/>
      </w:rPr>
    </w:lvl>
    <w:lvl w:ilvl="4" w:tplc="40580348">
      <w:start w:val="1"/>
      <w:numFmt w:val="bullet"/>
      <w:lvlText w:val="•"/>
      <w:lvlJc w:val="left"/>
      <w:pPr>
        <w:ind w:left="4339" w:hanging="194"/>
      </w:pPr>
      <w:rPr>
        <w:lang w:val="ru-RU" w:eastAsia="en-US" w:bidi="ar-SA"/>
      </w:rPr>
    </w:lvl>
    <w:lvl w:ilvl="5" w:tplc="5BBE08B4">
      <w:start w:val="1"/>
      <w:numFmt w:val="bullet"/>
      <w:lvlText w:val="•"/>
      <w:lvlJc w:val="left"/>
      <w:pPr>
        <w:ind w:left="5349" w:hanging="194"/>
      </w:pPr>
      <w:rPr>
        <w:lang w:val="ru-RU" w:eastAsia="en-US" w:bidi="ar-SA"/>
      </w:rPr>
    </w:lvl>
    <w:lvl w:ilvl="6" w:tplc="298AE7F4">
      <w:start w:val="1"/>
      <w:numFmt w:val="bullet"/>
      <w:lvlText w:val="•"/>
      <w:lvlJc w:val="left"/>
      <w:pPr>
        <w:ind w:left="6359" w:hanging="194"/>
      </w:pPr>
      <w:rPr>
        <w:lang w:val="ru-RU" w:eastAsia="en-US" w:bidi="ar-SA"/>
      </w:rPr>
    </w:lvl>
    <w:lvl w:ilvl="7" w:tplc="163ECF3E">
      <w:start w:val="1"/>
      <w:numFmt w:val="bullet"/>
      <w:lvlText w:val="•"/>
      <w:lvlJc w:val="left"/>
      <w:pPr>
        <w:ind w:left="7369" w:hanging="194"/>
      </w:pPr>
      <w:rPr>
        <w:lang w:val="ru-RU" w:eastAsia="en-US" w:bidi="ar-SA"/>
      </w:rPr>
    </w:lvl>
    <w:lvl w:ilvl="8" w:tplc="1610DB54">
      <w:start w:val="1"/>
      <w:numFmt w:val="bullet"/>
      <w:lvlText w:val="•"/>
      <w:lvlJc w:val="left"/>
      <w:pPr>
        <w:ind w:left="8379" w:hanging="194"/>
      </w:pPr>
      <w:rPr>
        <w:lang w:val="ru-RU" w:eastAsia="en-US" w:bidi="ar-SA"/>
      </w:rPr>
    </w:lvl>
  </w:abstractNum>
  <w:num w:numId="1">
    <w:abstractNumId w:val="7"/>
  </w:num>
  <w:num w:numId="2">
    <w:abstractNumId w:val="1"/>
    <w:lvlOverride w:ilvl="0">
      <w:startOverride w:val="5"/>
    </w:lvlOverride>
  </w:num>
  <w:num w:numId="3">
    <w:abstractNumId w:val="1"/>
  </w:num>
  <w:num w:numId="4">
    <w:abstractNumId w:val="3"/>
  </w:num>
  <w:num w:numId="5">
    <w:abstractNumId w:val="27"/>
  </w:num>
  <w:num w:numId="6">
    <w:abstractNumId w:val="10"/>
  </w:num>
  <w:num w:numId="7">
    <w:abstractNumId w:val="30"/>
  </w:num>
  <w:num w:numId="8">
    <w:abstractNumId w:val="25"/>
  </w:num>
  <w:num w:numId="9">
    <w:abstractNumId w:val="0"/>
  </w:num>
  <w:num w:numId="10">
    <w:abstractNumId w:val="12"/>
  </w:num>
  <w:num w:numId="11">
    <w:abstractNumId w:val="23"/>
  </w:num>
  <w:num w:numId="12">
    <w:abstractNumId w:val="6"/>
  </w:num>
  <w:num w:numId="13">
    <w:abstractNumId w:val="24"/>
  </w:num>
  <w:num w:numId="14">
    <w:abstractNumId w:val="22"/>
  </w:num>
  <w:num w:numId="15">
    <w:abstractNumId w:val="5"/>
  </w:num>
  <w:num w:numId="16">
    <w:abstractNumId w:val="18"/>
  </w:num>
  <w:num w:numId="17">
    <w:abstractNumId w:val="26"/>
  </w:num>
  <w:num w:numId="18">
    <w:abstractNumId w:val="2"/>
  </w:num>
  <w:num w:numId="19">
    <w:abstractNumId w:val="21"/>
  </w:num>
  <w:num w:numId="20">
    <w:abstractNumId w:val="14"/>
  </w:num>
  <w:num w:numId="21">
    <w:abstractNumId w:val="13"/>
  </w:num>
  <w:num w:numId="22">
    <w:abstractNumId w:val="16"/>
  </w:num>
  <w:num w:numId="23">
    <w:abstractNumId w:val="19"/>
  </w:num>
  <w:num w:numId="24">
    <w:abstractNumId w:val="4"/>
  </w:num>
  <w:num w:numId="25">
    <w:abstractNumId w:val="15"/>
  </w:num>
  <w:num w:numId="26">
    <w:abstractNumId w:val="17"/>
  </w:num>
  <w:num w:numId="27">
    <w:abstractNumId w:val="28"/>
  </w:num>
  <w:num w:numId="28">
    <w:abstractNumId w:val="9"/>
  </w:num>
  <w:num w:numId="29">
    <w:abstractNumId w:val="20"/>
  </w:num>
  <w:num w:numId="30">
    <w:abstractNumId w:val="29"/>
  </w:num>
  <w:num w:numId="31">
    <w:abstractNumId w:val="8"/>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F124D"/>
    <w:rsid w:val="002068AE"/>
    <w:rsid w:val="0022391C"/>
    <w:rsid w:val="00246909"/>
    <w:rsid w:val="005A7C81"/>
    <w:rsid w:val="00656AFE"/>
    <w:rsid w:val="006F124D"/>
    <w:rsid w:val="00747AD1"/>
    <w:rsid w:val="008C4ADE"/>
    <w:rsid w:val="00927167"/>
    <w:rsid w:val="00A83AFF"/>
    <w:rsid w:val="00B51C1C"/>
    <w:rsid w:val="00FE4B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4BB7E-B71D-40B6-AA70-874ACAF9E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3AFF"/>
    <w:pPr>
      <w:spacing w:after="160" w:line="256" w:lineRule="auto"/>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sid w:val="00A83AFF"/>
    <w:rPr>
      <w:rFonts w:ascii="Arial" w:eastAsia="Arial" w:hAnsi="Arial" w:cs="Arial"/>
      <w:sz w:val="40"/>
      <w:szCs w:val="40"/>
    </w:rPr>
  </w:style>
  <w:style w:type="character" w:customStyle="1" w:styleId="Heading2Char">
    <w:name w:val="Heading 2 Char"/>
    <w:basedOn w:val="a1"/>
    <w:uiPriority w:val="9"/>
    <w:rsid w:val="00A83AFF"/>
    <w:rPr>
      <w:rFonts w:ascii="Arial" w:eastAsia="Arial" w:hAnsi="Arial" w:cs="Arial"/>
      <w:sz w:val="34"/>
    </w:rPr>
  </w:style>
  <w:style w:type="character" w:customStyle="1" w:styleId="Heading3Char">
    <w:name w:val="Heading 3 Char"/>
    <w:basedOn w:val="a1"/>
    <w:uiPriority w:val="9"/>
    <w:rsid w:val="00A83AFF"/>
    <w:rPr>
      <w:rFonts w:ascii="Arial" w:eastAsia="Arial" w:hAnsi="Arial" w:cs="Arial"/>
      <w:sz w:val="30"/>
      <w:szCs w:val="30"/>
    </w:rPr>
  </w:style>
  <w:style w:type="character" w:customStyle="1" w:styleId="Heading4Char">
    <w:name w:val="Heading 4 Char"/>
    <w:basedOn w:val="a1"/>
    <w:uiPriority w:val="9"/>
    <w:rsid w:val="00A83AFF"/>
    <w:rPr>
      <w:rFonts w:ascii="Arial" w:eastAsia="Arial" w:hAnsi="Arial" w:cs="Arial"/>
      <w:b/>
      <w:bCs/>
      <w:sz w:val="26"/>
      <w:szCs w:val="26"/>
    </w:rPr>
  </w:style>
  <w:style w:type="paragraph" w:customStyle="1" w:styleId="51">
    <w:name w:val="Заголовок 51"/>
    <w:basedOn w:val="a0"/>
    <w:next w:val="a0"/>
    <w:link w:val="Heading5Char"/>
    <w:uiPriority w:val="9"/>
    <w:unhideWhenUsed/>
    <w:qFormat/>
    <w:rsid w:val="00A83AFF"/>
    <w:pPr>
      <w:keepNext/>
      <w:keepLines/>
      <w:spacing w:before="320" w:after="200"/>
      <w:outlineLvl w:val="4"/>
    </w:pPr>
    <w:rPr>
      <w:rFonts w:ascii="Arial" w:eastAsia="Arial" w:hAnsi="Arial" w:cs="Arial"/>
      <w:b/>
      <w:bCs/>
      <w:sz w:val="24"/>
      <w:szCs w:val="24"/>
    </w:rPr>
  </w:style>
  <w:style w:type="character" w:customStyle="1" w:styleId="Heading5Char">
    <w:name w:val="Heading 5 Char"/>
    <w:basedOn w:val="a1"/>
    <w:link w:val="51"/>
    <w:uiPriority w:val="9"/>
    <w:rsid w:val="00A83AFF"/>
    <w:rPr>
      <w:rFonts w:ascii="Arial" w:eastAsia="Arial" w:hAnsi="Arial" w:cs="Arial"/>
      <w:b/>
      <w:bCs/>
      <w:sz w:val="24"/>
      <w:szCs w:val="24"/>
    </w:rPr>
  </w:style>
  <w:style w:type="paragraph" w:customStyle="1" w:styleId="61">
    <w:name w:val="Заголовок 61"/>
    <w:basedOn w:val="a0"/>
    <w:next w:val="a0"/>
    <w:link w:val="Heading6Char"/>
    <w:uiPriority w:val="9"/>
    <w:unhideWhenUsed/>
    <w:qFormat/>
    <w:rsid w:val="00A83AFF"/>
    <w:pPr>
      <w:keepNext/>
      <w:keepLines/>
      <w:spacing w:before="320" w:after="200"/>
      <w:outlineLvl w:val="5"/>
    </w:pPr>
    <w:rPr>
      <w:rFonts w:ascii="Arial" w:eastAsia="Arial" w:hAnsi="Arial" w:cs="Arial"/>
      <w:b/>
      <w:bCs/>
    </w:rPr>
  </w:style>
  <w:style w:type="character" w:customStyle="1" w:styleId="Heading6Char">
    <w:name w:val="Heading 6 Char"/>
    <w:basedOn w:val="a1"/>
    <w:link w:val="61"/>
    <w:uiPriority w:val="9"/>
    <w:rsid w:val="00A83AFF"/>
    <w:rPr>
      <w:rFonts w:ascii="Arial" w:eastAsia="Arial" w:hAnsi="Arial" w:cs="Arial"/>
      <w:b/>
      <w:bCs/>
      <w:sz w:val="22"/>
      <w:szCs w:val="22"/>
    </w:rPr>
  </w:style>
  <w:style w:type="paragraph" w:customStyle="1" w:styleId="71">
    <w:name w:val="Заголовок 71"/>
    <w:basedOn w:val="a0"/>
    <w:next w:val="a0"/>
    <w:link w:val="Heading7Char"/>
    <w:uiPriority w:val="9"/>
    <w:unhideWhenUsed/>
    <w:qFormat/>
    <w:rsid w:val="00A83AFF"/>
    <w:pPr>
      <w:keepNext/>
      <w:keepLines/>
      <w:spacing w:before="320" w:after="200"/>
      <w:outlineLvl w:val="6"/>
    </w:pPr>
    <w:rPr>
      <w:rFonts w:ascii="Arial" w:eastAsia="Arial" w:hAnsi="Arial" w:cs="Arial"/>
      <w:b/>
      <w:bCs/>
      <w:i/>
      <w:iCs/>
    </w:rPr>
  </w:style>
  <w:style w:type="character" w:customStyle="1" w:styleId="Heading7Char">
    <w:name w:val="Heading 7 Char"/>
    <w:basedOn w:val="a1"/>
    <w:link w:val="71"/>
    <w:uiPriority w:val="9"/>
    <w:rsid w:val="00A83AFF"/>
    <w:rPr>
      <w:rFonts w:ascii="Arial" w:eastAsia="Arial" w:hAnsi="Arial" w:cs="Arial"/>
      <w:b/>
      <w:bCs/>
      <w:i/>
      <w:iCs/>
      <w:sz w:val="22"/>
      <w:szCs w:val="22"/>
    </w:rPr>
  </w:style>
  <w:style w:type="paragraph" w:customStyle="1" w:styleId="81">
    <w:name w:val="Заголовок 81"/>
    <w:basedOn w:val="a0"/>
    <w:next w:val="a0"/>
    <w:link w:val="Heading8Char"/>
    <w:uiPriority w:val="9"/>
    <w:unhideWhenUsed/>
    <w:qFormat/>
    <w:rsid w:val="00A83AFF"/>
    <w:pPr>
      <w:keepNext/>
      <w:keepLines/>
      <w:spacing w:before="320" w:after="200"/>
      <w:outlineLvl w:val="7"/>
    </w:pPr>
    <w:rPr>
      <w:rFonts w:ascii="Arial" w:eastAsia="Arial" w:hAnsi="Arial" w:cs="Arial"/>
      <w:i/>
      <w:iCs/>
    </w:rPr>
  </w:style>
  <w:style w:type="character" w:customStyle="1" w:styleId="Heading8Char">
    <w:name w:val="Heading 8 Char"/>
    <w:basedOn w:val="a1"/>
    <w:link w:val="81"/>
    <w:uiPriority w:val="9"/>
    <w:rsid w:val="00A83AFF"/>
    <w:rPr>
      <w:rFonts w:ascii="Arial" w:eastAsia="Arial" w:hAnsi="Arial" w:cs="Arial"/>
      <w:i/>
      <w:iCs/>
      <w:sz w:val="22"/>
      <w:szCs w:val="22"/>
    </w:rPr>
  </w:style>
  <w:style w:type="paragraph" w:customStyle="1" w:styleId="91">
    <w:name w:val="Заголовок 91"/>
    <w:basedOn w:val="a0"/>
    <w:next w:val="a0"/>
    <w:link w:val="Heading9Char"/>
    <w:uiPriority w:val="9"/>
    <w:unhideWhenUsed/>
    <w:qFormat/>
    <w:rsid w:val="00A83AFF"/>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1"/>
    <w:link w:val="91"/>
    <w:uiPriority w:val="9"/>
    <w:rsid w:val="00A83AFF"/>
    <w:rPr>
      <w:rFonts w:ascii="Arial" w:eastAsia="Arial" w:hAnsi="Arial" w:cs="Arial"/>
      <w:i/>
      <w:iCs/>
      <w:sz w:val="21"/>
      <w:szCs w:val="21"/>
    </w:rPr>
  </w:style>
  <w:style w:type="character" w:customStyle="1" w:styleId="TitleChar">
    <w:name w:val="Title Char"/>
    <w:basedOn w:val="a1"/>
    <w:uiPriority w:val="10"/>
    <w:rsid w:val="00A83AFF"/>
    <w:rPr>
      <w:sz w:val="48"/>
      <w:szCs w:val="48"/>
    </w:rPr>
  </w:style>
  <w:style w:type="character" w:customStyle="1" w:styleId="SubtitleChar">
    <w:name w:val="Subtitle Char"/>
    <w:basedOn w:val="a1"/>
    <w:uiPriority w:val="11"/>
    <w:rsid w:val="00A83AFF"/>
    <w:rPr>
      <w:sz w:val="24"/>
      <w:szCs w:val="24"/>
    </w:rPr>
  </w:style>
  <w:style w:type="paragraph" w:styleId="2">
    <w:name w:val="Quote"/>
    <w:basedOn w:val="a0"/>
    <w:next w:val="a0"/>
    <w:link w:val="20"/>
    <w:uiPriority w:val="29"/>
    <w:qFormat/>
    <w:rsid w:val="00A83AFF"/>
    <w:pPr>
      <w:ind w:left="720" w:right="720"/>
    </w:pPr>
    <w:rPr>
      <w:i/>
    </w:rPr>
  </w:style>
  <w:style w:type="character" w:customStyle="1" w:styleId="20">
    <w:name w:val="Цитата 2 Знак"/>
    <w:link w:val="2"/>
    <w:uiPriority w:val="29"/>
    <w:rsid w:val="00A83AFF"/>
    <w:rPr>
      <w:i/>
    </w:rPr>
  </w:style>
  <w:style w:type="paragraph" w:styleId="a4">
    <w:name w:val="Intense Quote"/>
    <w:basedOn w:val="a0"/>
    <w:next w:val="a0"/>
    <w:link w:val="a5"/>
    <w:uiPriority w:val="30"/>
    <w:qFormat/>
    <w:rsid w:val="00A83AFF"/>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sid w:val="00A83AFF"/>
    <w:rPr>
      <w:i/>
    </w:rPr>
  </w:style>
  <w:style w:type="character" w:customStyle="1" w:styleId="HeaderChar">
    <w:name w:val="Header Char"/>
    <w:basedOn w:val="a1"/>
    <w:uiPriority w:val="99"/>
    <w:rsid w:val="00A83AFF"/>
  </w:style>
  <w:style w:type="character" w:customStyle="1" w:styleId="FooterChar">
    <w:name w:val="Footer Char"/>
    <w:basedOn w:val="a1"/>
    <w:uiPriority w:val="99"/>
    <w:rsid w:val="00A83AFF"/>
  </w:style>
  <w:style w:type="character" w:customStyle="1" w:styleId="CaptionChar">
    <w:name w:val="Caption Char"/>
    <w:uiPriority w:val="99"/>
    <w:rsid w:val="00A83AFF"/>
  </w:style>
  <w:style w:type="table" w:customStyle="1" w:styleId="TableGridLight">
    <w:name w:val="Table Grid Light"/>
    <w:basedOn w:val="a2"/>
    <w:uiPriority w:val="59"/>
    <w:rsid w:val="00A83AFF"/>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2"/>
    <w:uiPriority w:val="59"/>
    <w:rsid w:val="00A83AFF"/>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2"/>
    <w:uiPriority w:val="59"/>
    <w:rsid w:val="00A83AFF"/>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2"/>
    <w:uiPriority w:val="99"/>
    <w:rsid w:val="00A83AFF"/>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2"/>
    <w:uiPriority w:val="99"/>
    <w:rsid w:val="00A83AFF"/>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0">
    <w:name w:val="Таблица простая 51"/>
    <w:basedOn w:val="a2"/>
    <w:uiPriority w:val="99"/>
    <w:rsid w:val="00A83AFF"/>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rsid w:val="00A83AFF"/>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A83AFF"/>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A83AFF"/>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A83AFF"/>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A83AFF"/>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A83AFF"/>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A83AFF"/>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rsid w:val="00A83AFF"/>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rsid w:val="00A83AFF"/>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rsid w:val="00A83AFF"/>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rsid w:val="00A83AFF"/>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rsid w:val="00A83AFF"/>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rsid w:val="00A83AFF"/>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rsid w:val="00A83AFF"/>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rsid w:val="00A83AFF"/>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rsid w:val="00A83AFF"/>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rsid w:val="00A83AFF"/>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rsid w:val="00A83AFF"/>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rsid w:val="00A83AFF"/>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rsid w:val="00A83AFF"/>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rsid w:val="00A83AFF"/>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rsid w:val="00A83AFF"/>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rsid w:val="00A83AFF"/>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rsid w:val="00A83AFF"/>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rsid w:val="00A83AFF"/>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rsid w:val="00A83AFF"/>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rsid w:val="00A83AFF"/>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rsid w:val="00A83AFF"/>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rsid w:val="00A83AF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rsid w:val="00A83AF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rsid w:val="00A83AF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rsid w:val="00A83AF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rsid w:val="00A83AF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rsid w:val="00A83AF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rsid w:val="00A83AF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rsid w:val="00A83AFF"/>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rsid w:val="00A83AFF"/>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rsid w:val="00A83AFF"/>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rsid w:val="00A83AFF"/>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rsid w:val="00A83AFF"/>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rsid w:val="00A83AFF"/>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rsid w:val="00A83AFF"/>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2"/>
    <w:uiPriority w:val="99"/>
    <w:rsid w:val="00A83AFF"/>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rsid w:val="00A83AFF"/>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rsid w:val="00A83AFF"/>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rsid w:val="00A83AFF"/>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rsid w:val="00A83AFF"/>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rsid w:val="00A83AFF"/>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rsid w:val="00A83AFF"/>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2"/>
    <w:uiPriority w:val="99"/>
    <w:rsid w:val="00A83AF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rsid w:val="00A83AF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rsid w:val="00A83AF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rsid w:val="00A83AF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rsid w:val="00A83AF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rsid w:val="00A83AF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rsid w:val="00A83AF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rsid w:val="00A83AFF"/>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rsid w:val="00A83AFF"/>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rsid w:val="00A83AFF"/>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rsid w:val="00A83AFF"/>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rsid w:val="00A83AFF"/>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rsid w:val="00A83AFF"/>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rsid w:val="00A83AFF"/>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rsid w:val="00A83AF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A83AF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A83AFF"/>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A83AFF"/>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A83AFF"/>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A83AFF"/>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A83AFF"/>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rsid w:val="00A83AF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rsid w:val="00A83AFF"/>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rsid w:val="00A83AFF"/>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rsid w:val="00A83AFF"/>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rsid w:val="00A83AFF"/>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rsid w:val="00A83AFF"/>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rsid w:val="00A83AFF"/>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rsid w:val="00A83AFF"/>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rsid w:val="00A83AFF"/>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rsid w:val="00A83AFF"/>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rsid w:val="00A83AFF"/>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rsid w:val="00A83AFF"/>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rsid w:val="00A83AFF"/>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rsid w:val="00A83AFF"/>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rsid w:val="00A83AF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rsid w:val="00A83AFF"/>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rsid w:val="00A83AFF"/>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rsid w:val="00A83AFF"/>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rsid w:val="00A83AFF"/>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rsid w:val="00A83AFF"/>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rsid w:val="00A83AFF"/>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2"/>
    <w:uiPriority w:val="99"/>
    <w:rsid w:val="00A83AFF"/>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rsid w:val="00A83AFF"/>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rsid w:val="00A83AFF"/>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rsid w:val="00A83AFF"/>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rsid w:val="00A83AFF"/>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rsid w:val="00A83AFF"/>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rsid w:val="00A83AFF"/>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sid w:val="00A83AF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sid w:val="00A83AF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sid w:val="00A83AF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sid w:val="00A83AF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sid w:val="00A83AF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sid w:val="00A83AF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sid w:val="00A83AFF"/>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sid w:val="00A83AFF"/>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sid w:val="00A83AFF"/>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sid w:val="00A83AFF"/>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sid w:val="00A83AFF"/>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sid w:val="00A83AFF"/>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sid w:val="00A83AFF"/>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sid w:val="00A83AFF"/>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rsid w:val="00A83AFF"/>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A83AFF"/>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A83AFF"/>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A83AFF"/>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A83AFF"/>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A83AFF"/>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A83AFF"/>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6">
    <w:name w:val="footnote text"/>
    <w:basedOn w:val="a0"/>
    <w:link w:val="a7"/>
    <w:uiPriority w:val="99"/>
    <w:semiHidden/>
    <w:unhideWhenUsed/>
    <w:rsid w:val="00A83AFF"/>
    <w:pPr>
      <w:spacing w:after="40" w:line="240" w:lineRule="auto"/>
    </w:pPr>
    <w:rPr>
      <w:sz w:val="18"/>
    </w:rPr>
  </w:style>
  <w:style w:type="character" w:customStyle="1" w:styleId="a7">
    <w:name w:val="Текст сноски Знак"/>
    <w:link w:val="a6"/>
    <w:uiPriority w:val="99"/>
    <w:rsid w:val="00A83AFF"/>
    <w:rPr>
      <w:sz w:val="18"/>
    </w:rPr>
  </w:style>
  <w:style w:type="character" w:styleId="a8">
    <w:name w:val="footnote reference"/>
    <w:basedOn w:val="a1"/>
    <w:uiPriority w:val="99"/>
    <w:unhideWhenUsed/>
    <w:rsid w:val="00A83AFF"/>
    <w:rPr>
      <w:vertAlign w:val="superscript"/>
    </w:rPr>
  </w:style>
  <w:style w:type="paragraph" w:styleId="a9">
    <w:name w:val="endnote text"/>
    <w:basedOn w:val="a0"/>
    <w:link w:val="aa"/>
    <w:uiPriority w:val="99"/>
    <w:semiHidden/>
    <w:unhideWhenUsed/>
    <w:rsid w:val="00A83AFF"/>
    <w:pPr>
      <w:spacing w:after="0" w:line="240" w:lineRule="auto"/>
    </w:pPr>
    <w:rPr>
      <w:sz w:val="20"/>
    </w:rPr>
  </w:style>
  <w:style w:type="character" w:customStyle="1" w:styleId="aa">
    <w:name w:val="Текст концевой сноски Знак"/>
    <w:link w:val="a9"/>
    <w:uiPriority w:val="99"/>
    <w:rsid w:val="00A83AFF"/>
    <w:rPr>
      <w:sz w:val="20"/>
    </w:rPr>
  </w:style>
  <w:style w:type="character" w:styleId="ab">
    <w:name w:val="endnote reference"/>
    <w:basedOn w:val="a1"/>
    <w:uiPriority w:val="99"/>
    <w:semiHidden/>
    <w:unhideWhenUsed/>
    <w:rsid w:val="00A83AFF"/>
    <w:rPr>
      <w:vertAlign w:val="superscript"/>
    </w:rPr>
  </w:style>
  <w:style w:type="paragraph" w:styleId="1">
    <w:name w:val="toc 1"/>
    <w:basedOn w:val="a0"/>
    <w:next w:val="a0"/>
    <w:uiPriority w:val="39"/>
    <w:unhideWhenUsed/>
    <w:rsid w:val="00A83AFF"/>
    <w:pPr>
      <w:spacing w:after="57"/>
    </w:pPr>
  </w:style>
  <w:style w:type="paragraph" w:styleId="22">
    <w:name w:val="toc 2"/>
    <w:basedOn w:val="a0"/>
    <w:next w:val="a0"/>
    <w:uiPriority w:val="39"/>
    <w:unhideWhenUsed/>
    <w:rsid w:val="00A83AFF"/>
    <w:pPr>
      <w:spacing w:after="57"/>
      <w:ind w:left="283"/>
    </w:pPr>
  </w:style>
  <w:style w:type="paragraph" w:styleId="3">
    <w:name w:val="toc 3"/>
    <w:basedOn w:val="a0"/>
    <w:next w:val="a0"/>
    <w:uiPriority w:val="39"/>
    <w:unhideWhenUsed/>
    <w:rsid w:val="00A83AFF"/>
    <w:pPr>
      <w:spacing w:after="57"/>
      <w:ind w:left="567"/>
    </w:pPr>
  </w:style>
  <w:style w:type="paragraph" w:styleId="4">
    <w:name w:val="toc 4"/>
    <w:basedOn w:val="a0"/>
    <w:next w:val="a0"/>
    <w:uiPriority w:val="39"/>
    <w:unhideWhenUsed/>
    <w:rsid w:val="00A83AFF"/>
    <w:pPr>
      <w:spacing w:after="57"/>
      <w:ind w:left="850"/>
    </w:pPr>
  </w:style>
  <w:style w:type="paragraph" w:styleId="5">
    <w:name w:val="toc 5"/>
    <w:basedOn w:val="a0"/>
    <w:next w:val="a0"/>
    <w:uiPriority w:val="39"/>
    <w:unhideWhenUsed/>
    <w:rsid w:val="00A83AFF"/>
    <w:pPr>
      <w:spacing w:after="57"/>
      <w:ind w:left="1134"/>
    </w:pPr>
  </w:style>
  <w:style w:type="paragraph" w:styleId="6">
    <w:name w:val="toc 6"/>
    <w:basedOn w:val="a0"/>
    <w:next w:val="a0"/>
    <w:uiPriority w:val="39"/>
    <w:unhideWhenUsed/>
    <w:rsid w:val="00A83AFF"/>
    <w:pPr>
      <w:spacing w:after="57"/>
      <w:ind w:left="1417"/>
    </w:pPr>
  </w:style>
  <w:style w:type="paragraph" w:styleId="7">
    <w:name w:val="toc 7"/>
    <w:basedOn w:val="a0"/>
    <w:next w:val="a0"/>
    <w:uiPriority w:val="39"/>
    <w:unhideWhenUsed/>
    <w:rsid w:val="00A83AFF"/>
    <w:pPr>
      <w:spacing w:after="57"/>
      <w:ind w:left="1701"/>
    </w:pPr>
  </w:style>
  <w:style w:type="paragraph" w:styleId="8">
    <w:name w:val="toc 8"/>
    <w:basedOn w:val="a0"/>
    <w:next w:val="a0"/>
    <w:uiPriority w:val="39"/>
    <w:unhideWhenUsed/>
    <w:rsid w:val="00A83AFF"/>
    <w:pPr>
      <w:spacing w:after="57"/>
      <w:ind w:left="1984"/>
    </w:pPr>
  </w:style>
  <w:style w:type="paragraph" w:styleId="9">
    <w:name w:val="toc 9"/>
    <w:basedOn w:val="a0"/>
    <w:next w:val="a0"/>
    <w:uiPriority w:val="39"/>
    <w:unhideWhenUsed/>
    <w:rsid w:val="00A83AFF"/>
    <w:pPr>
      <w:spacing w:after="57"/>
      <w:ind w:left="2268"/>
    </w:pPr>
  </w:style>
  <w:style w:type="paragraph" w:styleId="ac">
    <w:name w:val="TOC Heading"/>
    <w:uiPriority w:val="39"/>
    <w:unhideWhenUsed/>
    <w:rsid w:val="00A83AFF"/>
  </w:style>
  <w:style w:type="paragraph" w:styleId="ad">
    <w:name w:val="table of figures"/>
    <w:basedOn w:val="a0"/>
    <w:next w:val="a0"/>
    <w:uiPriority w:val="99"/>
    <w:unhideWhenUsed/>
    <w:rsid w:val="00A83AFF"/>
    <w:pPr>
      <w:spacing w:after="0"/>
    </w:pPr>
  </w:style>
  <w:style w:type="paragraph" w:customStyle="1" w:styleId="110">
    <w:name w:val="Заголовок 11"/>
    <w:basedOn w:val="a0"/>
    <w:next w:val="a0"/>
    <w:link w:val="10"/>
    <w:uiPriority w:val="9"/>
    <w:qFormat/>
    <w:rsid w:val="00A83AFF"/>
    <w:pPr>
      <w:keepNext/>
      <w:keepLines/>
      <w:spacing w:before="480" w:after="200" w:line="276" w:lineRule="auto"/>
      <w:outlineLvl w:val="0"/>
    </w:pPr>
    <w:rPr>
      <w:rFonts w:asciiTheme="majorHAnsi" w:eastAsiaTheme="majorEastAsia" w:hAnsiTheme="majorHAnsi" w:cstheme="majorBidi"/>
      <w:b/>
      <w:bCs/>
      <w:color w:val="365F91" w:themeColor="accent1" w:themeShade="BF"/>
      <w:sz w:val="28"/>
      <w:szCs w:val="28"/>
      <w:lang w:val="en-US"/>
    </w:rPr>
  </w:style>
  <w:style w:type="paragraph" w:customStyle="1" w:styleId="210">
    <w:name w:val="Заголовок 21"/>
    <w:basedOn w:val="a0"/>
    <w:next w:val="a0"/>
    <w:link w:val="23"/>
    <w:uiPriority w:val="9"/>
    <w:unhideWhenUsed/>
    <w:qFormat/>
    <w:rsid w:val="00A83AFF"/>
    <w:pPr>
      <w:keepNext/>
      <w:keepLines/>
      <w:spacing w:before="200" w:after="200" w:line="276" w:lineRule="auto"/>
      <w:outlineLvl w:val="1"/>
    </w:pPr>
    <w:rPr>
      <w:rFonts w:asciiTheme="majorHAnsi" w:eastAsiaTheme="majorEastAsia" w:hAnsiTheme="majorHAnsi" w:cstheme="majorBidi"/>
      <w:b/>
      <w:bCs/>
      <w:color w:val="4F81BD" w:themeColor="accent1"/>
      <w:sz w:val="26"/>
      <w:szCs w:val="26"/>
      <w:lang w:val="en-US"/>
    </w:rPr>
  </w:style>
  <w:style w:type="paragraph" w:customStyle="1" w:styleId="310">
    <w:name w:val="Заголовок 31"/>
    <w:basedOn w:val="a0"/>
    <w:next w:val="a0"/>
    <w:link w:val="30"/>
    <w:uiPriority w:val="9"/>
    <w:unhideWhenUsed/>
    <w:qFormat/>
    <w:rsid w:val="00A83AFF"/>
    <w:pPr>
      <w:keepNext/>
      <w:keepLines/>
      <w:spacing w:before="200" w:after="200" w:line="276" w:lineRule="auto"/>
      <w:outlineLvl w:val="2"/>
    </w:pPr>
    <w:rPr>
      <w:rFonts w:asciiTheme="majorHAnsi" w:eastAsiaTheme="majorEastAsia" w:hAnsiTheme="majorHAnsi" w:cstheme="majorBidi"/>
      <w:b/>
      <w:bCs/>
      <w:color w:val="4F81BD" w:themeColor="accent1"/>
      <w:lang w:val="en-US"/>
    </w:rPr>
  </w:style>
  <w:style w:type="paragraph" w:customStyle="1" w:styleId="410">
    <w:name w:val="Заголовок 41"/>
    <w:basedOn w:val="a0"/>
    <w:next w:val="a0"/>
    <w:link w:val="40"/>
    <w:uiPriority w:val="9"/>
    <w:unhideWhenUsed/>
    <w:qFormat/>
    <w:rsid w:val="00A83AFF"/>
    <w:pPr>
      <w:keepNext/>
      <w:keepLines/>
      <w:spacing w:before="200" w:after="200" w:line="276" w:lineRule="auto"/>
      <w:outlineLvl w:val="3"/>
    </w:pPr>
    <w:rPr>
      <w:rFonts w:asciiTheme="majorHAnsi" w:eastAsiaTheme="majorEastAsia" w:hAnsiTheme="majorHAnsi" w:cstheme="majorBidi"/>
      <w:b/>
      <w:bCs/>
      <w:i/>
      <w:iCs/>
      <w:color w:val="4F81BD" w:themeColor="accent1"/>
      <w:lang w:val="en-US"/>
    </w:rPr>
  </w:style>
  <w:style w:type="table" w:styleId="ae">
    <w:name w:val="Table Grid"/>
    <w:basedOn w:val="a2"/>
    <w:uiPriority w:val="59"/>
    <w:rsid w:val="00A83A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0"/>
    <w:uiPriority w:val="34"/>
    <w:qFormat/>
    <w:rsid w:val="00A83AFF"/>
    <w:pPr>
      <w:spacing w:line="259" w:lineRule="auto"/>
      <w:ind w:left="720"/>
      <w:contextualSpacing/>
    </w:pPr>
  </w:style>
  <w:style w:type="paragraph" w:customStyle="1" w:styleId="TableParagraph">
    <w:name w:val="Table Paragraph"/>
    <w:basedOn w:val="a0"/>
    <w:uiPriority w:val="1"/>
    <w:qFormat/>
    <w:rsid w:val="00A83AFF"/>
    <w:pPr>
      <w:widowControl w:val="0"/>
      <w:spacing w:after="0" w:line="240" w:lineRule="auto"/>
      <w:ind w:left="251"/>
    </w:pPr>
    <w:rPr>
      <w:rFonts w:ascii="Times New Roman" w:eastAsia="Times New Roman" w:hAnsi="Times New Roman" w:cs="Times New Roman"/>
    </w:rPr>
  </w:style>
  <w:style w:type="table" w:customStyle="1" w:styleId="TableNormal">
    <w:name w:val="Table Normal"/>
    <w:uiPriority w:val="2"/>
    <w:semiHidden/>
    <w:qFormat/>
    <w:rsid w:val="00A83AFF"/>
    <w:pPr>
      <w:widowControl w:val="0"/>
      <w:spacing w:after="0" w:line="240" w:lineRule="auto"/>
    </w:pPr>
    <w:rPr>
      <w:lang w:val="en-US"/>
    </w:rPr>
    <w:tblPr>
      <w:tblCellMar>
        <w:top w:w="0" w:type="dxa"/>
        <w:left w:w="0" w:type="dxa"/>
        <w:bottom w:w="0" w:type="dxa"/>
        <w:right w:w="0" w:type="dxa"/>
      </w:tblCellMar>
    </w:tblPr>
  </w:style>
  <w:style w:type="paragraph" w:styleId="af0">
    <w:name w:val="No Spacing"/>
    <w:uiPriority w:val="1"/>
    <w:qFormat/>
    <w:rsid w:val="00A83AFF"/>
    <w:pPr>
      <w:spacing w:after="0" w:line="240" w:lineRule="auto"/>
    </w:pPr>
  </w:style>
  <w:style w:type="character" w:styleId="af1">
    <w:name w:val="Hyperlink"/>
    <w:basedOn w:val="a1"/>
    <w:uiPriority w:val="99"/>
    <w:unhideWhenUsed/>
    <w:rsid w:val="00A83AFF"/>
    <w:rPr>
      <w:color w:val="0563C1"/>
      <w:u w:val="single"/>
    </w:rPr>
  </w:style>
  <w:style w:type="character" w:styleId="af2">
    <w:name w:val="FollowedHyperlink"/>
    <w:basedOn w:val="a1"/>
    <w:uiPriority w:val="99"/>
    <w:semiHidden/>
    <w:unhideWhenUsed/>
    <w:rsid w:val="00A83AFF"/>
    <w:rPr>
      <w:color w:val="954F72"/>
      <w:u w:val="single"/>
    </w:rPr>
  </w:style>
  <w:style w:type="paragraph" w:customStyle="1" w:styleId="msonormal0">
    <w:name w:val="msonormal"/>
    <w:basedOn w:val="a0"/>
    <w:rsid w:val="00A83A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rsid w:val="00A83AF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0"/>
    <w:rsid w:val="00A83AFF"/>
    <w:pPr>
      <w:spacing w:before="100" w:beforeAutospacing="1" w:after="100" w:afterAutospacing="1" w:line="240" w:lineRule="auto"/>
    </w:pPr>
    <w:rPr>
      <w:rFonts w:ascii="Times New Roman" w:eastAsia="Times New Roman" w:hAnsi="Times New Roman" w:cs="Times New Roman"/>
      <w:b/>
      <w:bCs/>
      <w:i/>
      <w:iCs/>
      <w:color w:val="000000"/>
      <w:sz w:val="24"/>
      <w:szCs w:val="24"/>
      <w:lang w:eastAsia="ru-RU"/>
    </w:rPr>
  </w:style>
  <w:style w:type="paragraph" w:customStyle="1" w:styleId="xl65">
    <w:name w:val="xl65"/>
    <w:basedOn w:val="a0"/>
    <w:rsid w:val="00A83A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9">
    <w:name w:val="xl69"/>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71">
    <w:name w:val="xl71"/>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5">
    <w:name w:val="xl75"/>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6">
    <w:name w:val="xl76"/>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77">
    <w:name w:val="xl77"/>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9">
    <w:name w:val="xl79"/>
    <w:basedOn w:val="a0"/>
    <w:rsid w:val="00A83AFF"/>
    <w:pPr>
      <w:pBdr>
        <w:left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80">
    <w:name w:val="xl80"/>
    <w:basedOn w:val="a0"/>
    <w:rsid w:val="00A83AFF"/>
    <w:pPr>
      <w:pBdr>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81">
    <w:name w:val="xl81"/>
    <w:basedOn w:val="a0"/>
    <w:rsid w:val="00A83AF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0"/>
    <w:rsid w:val="00A83AF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0"/>
    <w:rsid w:val="00A83A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84">
    <w:name w:val="xl84"/>
    <w:basedOn w:val="a0"/>
    <w:rsid w:val="00A83AFF"/>
    <w:pPr>
      <w:pBdr>
        <w:top w:val="single" w:sz="4" w:space="0" w:color="000000"/>
        <w:left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85">
    <w:name w:val="xl85"/>
    <w:basedOn w:val="a0"/>
    <w:rsid w:val="00A83AF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NoParagraphStyle">
    <w:name w:val="[No Paragraph Style]"/>
    <w:rsid w:val="00A83AFF"/>
    <w:pPr>
      <w:widowControl w:val="0"/>
      <w:spacing w:after="0" w:line="288" w:lineRule="auto"/>
    </w:pPr>
    <w:rPr>
      <w:rFonts w:ascii="Minion Pro" w:eastAsiaTheme="minorEastAsia" w:hAnsi="Minion Pro" w:cs="Minion Pro"/>
      <w:color w:val="000000"/>
      <w:sz w:val="24"/>
      <w:szCs w:val="24"/>
      <w:lang w:val="en-GB" w:eastAsia="ru-RU"/>
    </w:rPr>
  </w:style>
  <w:style w:type="paragraph" w:customStyle="1" w:styleId="body">
    <w:name w:val="body"/>
    <w:basedOn w:val="NoParagraphStyle"/>
    <w:uiPriority w:val="99"/>
    <w:rsid w:val="00A83AFF"/>
    <w:pPr>
      <w:tabs>
        <w:tab w:val="left" w:pos="567"/>
      </w:tabs>
      <w:spacing w:line="240" w:lineRule="atLeast"/>
      <w:ind w:firstLine="227"/>
      <w:jc w:val="both"/>
    </w:pPr>
    <w:rPr>
      <w:rFonts w:ascii="SchoolBookSanPin" w:hAnsi="SchoolBookSanPin" w:cs="SchoolBookSanPin"/>
      <w:sz w:val="20"/>
      <w:szCs w:val="20"/>
      <w:lang w:val="ru-RU"/>
    </w:rPr>
  </w:style>
  <w:style w:type="paragraph" w:customStyle="1" w:styleId="h1">
    <w:name w:val="h1"/>
    <w:basedOn w:val="body"/>
    <w:uiPriority w:val="99"/>
    <w:rsid w:val="00A83AFF"/>
    <w:pPr>
      <w:pBdr>
        <w:bottom w:val="single" w:sz="4" w:space="5" w:color="000000"/>
      </w:pBdr>
      <w:spacing w:before="480" w:after="240"/>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A83AFF"/>
    <w:pPr>
      <w:tabs>
        <w:tab w:val="clear" w:pos="567"/>
        <w:tab w:val="right" w:pos="5953"/>
        <w:tab w:val="right" w:pos="6350"/>
      </w:tabs>
      <w:spacing w:before="120"/>
      <w:ind w:firstLine="0"/>
      <w:jc w:val="left"/>
    </w:pPr>
  </w:style>
  <w:style w:type="paragraph" w:customStyle="1" w:styleId="TOC-2">
    <w:name w:val="TOC-2"/>
    <w:basedOn w:val="TOC-1"/>
    <w:uiPriority w:val="99"/>
    <w:rsid w:val="00A83AFF"/>
    <w:pPr>
      <w:spacing w:before="0"/>
      <w:ind w:left="227"/>
    </w:pPr>
  </w:style>
  <w:style w:type="paragraph" w:customStyle="1" w:styleId="TOC-3">
    <w:name w:val="TOC-3"/>
    <w:basedOn w:val="TOC-1"/>
    <w:uiPriority w:val="99"/>
    <w:rsid w:val="00A83AFF"/>
    <w:pPr>
      <w:spacing w:before="0"/>
      <w:ind w:left="454"/>
    </w:pPr>
  </w:style>
  <w:style w:type="paragraph" w:customStyle="1" w:styleId="h2">
    <w:name w:val="h2"/>
    <w:basedOn w:val="h1"/>
    <w:uiPriority w:val="99"/>
    <w:rsid w:val="00A83AFF"/>
    <w:pPr>
      <w:pBdr>
        <w:bottom w:val="none" w:sz="0" w:space="0" w:color="000000"/>
      </w:pBdr>
      <w:spacing w:before="240" w:after="0"/>
    </w:pPr>
    <w:rPr>
      <w:position w:val="6"/>
      <w:sz w:val="22"/>
      <w:szCs w:val="22"/>
    </w:rPr>
  </w:style>
  <w:style w:type="paragraph" w:customStyle="1" w:styleId="h2-first">
    <w:name w:val="h2-first"/>
    <w:basedOn w:val="h2"/>
    <w:uiPriority w:val="99"/>
    <w:rsid w:val="00A83AFF"/>
    <w:pPr>
      <w:spacing w:before="120"/>
    </w:pPr>
  </w:style>
  <w:style w:type="paragraph" w:customStyle="1" w:styleId="list-bullet">
    <w:name w:val="list-bullet"/>
    <w:basedOn w:val="body"/>
    <w:uiPriority w:val="99"/>
    <w:rsid w:val="00A83AFF"/>
    <w:pPr>
      <w:ind w:left="227" w:hanging="142"/>
    </w:pPr>
  </w:style>
  <w:style w:type="paragraph" w:customStyle="1" w:styleId="h3">
    <w:name w:val="h3"/>
    <w:basedOn w:val="h2"/>
    <w:uiPriority w:val="99"/>
    <w:rsid w:val="00A83AFF"/>
    <w:rPr>
      <w:caps w:val="0"/>
    </w:rPr>
  </w:style>
  <w:style w:type="paragraph" w:customStyle="1" w:styleId="h3-first">
    <w:name w:val="h3-first"/>
    <w:basedOn w:val="h3"/>
    <w:uiPriority w:val="99"/>
    <w:rsid w:val="00A83AFF"/>
    <w:pPr>
      <w:spacing w:before="120"/>
    </w:pPr>
  </w:style>
  <w:style w:type="paragraph" w:customStyle="1" w:styleId="footnote">
    <w:name w:val="footnote"/>
    <w:basedOn w:val="body"/>
    <w:uiPriority w:val="99"/>
    <w:rsid w:val="00A83AFF"/>
    <w:pPr>
      <w:spacing w:line="200" w:lineRule="atLeast"/>
      <w:ind w:left="227" w:hanging="227"/>
    </w:pPr>
    <w:rPr>
      <w:sz w:val="18"/>
      <w:szCs w:val="18"/>
    </w:rPr>
  </w:style>
  <w:style w:type="paragraph" w:customStyle="1" w:styleId="table-body1mm">
    <w:name w:val="table-body_1mm"/>
    <w:basedOn w:val="body"/>
    <w:uiPriority w:val="99"/>
    <w:rsid w:val="00A83AFF"/>
    <w:pPr>
      <w:spacing w:after="100" w:line="220" w:lineRule="atLeast"/>
      <w:ind w:firstLine="0"/>
      <w:jc w:val="left"/>
    </w:pPr>
    <w:rPr>
      <w:sz w:val="18"/>
      <w:szCs w:val="18"/>
    </w:rPr>
  </w:style>
  <w:style w:type="paragraph" w:customStyle="1" w:styleId="table-head">
    <w:name w:val="table-head"/>
    <w:basedOn w:val="table-body1mm"/>
    <w:uiPriority w:val="99"/>
    <w:rsid w:val="00A83AFF"/>
    <w:pPr>
      <w:jc w:val="center"/>
    </w:pPr>
    <w:rPr>
      <w:rFonts w:ascii="SchoolBookSanPin-Bold" w:hAnsi="SchoolBookSanPin-Bold" w:cs="SchoolBookSanPin-Bold"/>
      <w:b/>
      <w:bCs/>
    </w:rPr>
  </w:style>
  <w:style w:type="paragraph" w:customStyle="1" w:styleId="table-body0mm">
    <w:name w:val="table-body_0mm"/>
    <w:basedOn w:val="body"/>
    <w:uiPriority w:val="99"/>
    <w:rsid w:val="00A83AFF"/>
    <w:pPr>
      <w:spacing w:line="220" w:lineRule="atLeast"/>
      <w:ind w:firstLine="0"/>
      <w:jc w:val="left"/>
    </w:pPr>
    <w:rPr>
      <w:sz w:val="18"/>
      <w:szCs w:val="18"/>
    </w:rPr>
  </w:style>
  <w:style w:type="paragraph" w:customStyle="1" w:styleId="table-list-bullet">
    <w:name w:val="table-list-bullet"/>
    <w:basedOn w:val="table-body1mm"/>
    <w:uiPriority w:val="99"/>
    <w:rsid w:val="00A83AFF"/>
    <w:pPr>
      <w:spacing w:after="0"/>
      <w:ind w:left="142" w:hanging="142"/>
    </w:pPr>
  </w:style>
  <w:style w:type="character" w:customStyle="1" w:styleId="Italic">
    <w:name w:val="Italic"/>
    <w:uiPriority w:val="99"/>
    <w:rsid w:val="00A83AFF"/>
    <w:rPr>
      <w:i/>
      <w:iCs/>
    </w:rPr>
  </w:style>
  <w:style w:type="character" w:customStyle="1" w:styleId="Bold">
    <w:name w:val="Bold"/>
    <w:uiPriority w:val="99"/>
    <w:rsid w:val="00A83AFF"/>
    <w:rPr>
      <w:b/>
      <w:bCs/>
    </w:rPr>
  </w:style>
  <w:style w:type="character" w:customStyle="1" w:styleId="BoldItalic">
    <w:name w:val="Bold_Italic"/>
    <w:uiPriority w:val="99"/>
    <w:rsid w:val="00A83AFF"/>
    <w:rPr>
      <w:b/>
      <w:bCs/>
      <w:i/>
      <w:iCs/>
    </w:rPr>
  </w:style>
  <w:style w:type="character" w:customStyle="1" w:styleId="Symbol">
    <w:name w:val="Symbol"/>
    <w:uiPriority w:val="99"/>
    <w:rsid w:val="00A83AFF"/>
    <w:rPr>
      <w:rFonts w:ascii="SymbolMT" w:hAnsi="SymbolMT" w:cs="SymbolMT"/>
    </w:rPr>
  </w:style>
  <w:style w:type="character" w:customStyle="1" w:styleId="Underline">
    <w:name w:val="Underline"/>
    <w:uiPriority w:val="99"/>
    <w:rsid w:val="00A83AFF"/>
    <w:rPr>
      <w:u w:val="single"/>
    </w:rPr>
  </w:style>
  <w:style w:type="character" w:customStyle="1" w:styleId="list-bullet1">
    <w:name w:val="list-bullet1"/>
    <w:uiPriority w:val="99"/>
    <w:rsid w:val="00A83AFF"/>
    <w:rPr>
      <w:rFonts w:ascii="PiGraphA" w:hAnsi="PiGraphA" w:cs="PiGraphA"/>
      <w:position w:val="1"/>
      <w:sz w:val="14"/>
      <w:szCs w:val="14"/>
    </w:rPr>
  </w:style>
  <w:style w:type="character" w:customStyle="1" w:styleId="footnote-num">
    <w:name w:val="footnote-num"/>
    <w:uiPriority w:val="99"/>
    <w:rsid w:val="00A83AFF"/>
    <w:rPr>
      <w:position w:val="4"/>
      <w:sz w:val="12"/>
      <w:szCs w:val="12"/>
      <w:vertAlign w:val="baseline"/>
    </w:rPr>
  </w:style>
  <w:style w:type="character" w:customStyle="1" w:styleId="10">
    <w:name w:val="Заголовок 1 Знак"/>
    <w:basedOn w:val="a1"/>
    <w:link w:val="110"/>
    <w:uiPriority w:val="9"/>
    <w:rsid w:val="00A83AFF"/>
    <w:rPr>
      <w:rFonts w:asciiTheme="majorHAnsi" w:eastAsiaTheme="majorEastAsia" w:hAnsiTheme="majorHAnsi" w:cstheme="majorBidi"/>
      <w:b/>
      <w:bCs/>
      <w:color w:val="365F91" w:themeColor="accent1" w:themeShade="BF"/>
      <w:sz w:val="28"/>
      <w:szCs w:val="28"/>
      <w:lang w:val="en-US"/>
    </w:rPr>
  </w:style>
  <w:style w:type="character" w:customStyle="1" w:styleId="23">
    <w:name w:val="Заголовок 2 Знак"/>
    <w:basedOn w:val="a1"/>
    <w:link w:val="210"/>
    <w:uiPriority w:val="9"/>
    <w:rsid w:val="00A83AFF"/>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1"/>
    <w:link w:val="310"/>
    <w:uiPriority w:val="9"/>
    <w:rsid w:val="00A83AFF"/>
    <w:rPr>
      <w:rFonts w:asciiTheme="majorHAnsi" w:eastAsiaTheme="majorEastAsia" w:hAnsiTheme="majorHAnsi" w:cstheme="majorBidi"/>
      <w:b/>
      <w:bCs/>
      <w:color w:val="4F81BD" w:themeColor="accent1"/>
      <w:lang w:val="en-US"/>
    </w:rPr>
  </w:style>
  <w:style w:type="character" w:customStyle="1" w:styleId="40">
    <w:name w:val="Заголовок 4 Знак"/>
    <w:basedOn w:val="a1"/>
    <w:link w:val="410"/>
    <w:uiPriority w:val="9"/>
    <w:rsid w:val="00A83AFF"/>
    <w:rPr>
      <w:rFonts w:asciiTheme="majorHAnsi" w:eastAsiaTheme="majorEastAsia" w:hAnsiTheme="majorHAnsi" w:cstheme="majorBidi"/>
      <w:b/>
      <w:bCs/>
      <w:i/>
      <w:iCs/>
      <w:color w:val="4F81BD" w:themeColor="accent1"/>
      <w:lang w:val="en-US"/>
    </w:rPr>
  </w:style>
  <w:style w:type="paragraph" w:customStyle="1" w:styleId="12">
    <w:name w:val="Верхний колонтитул1"/>
    <w:basedOn w:val="a0"/>
    <w:link w:val="af3"/>
    <w:uiPriority w:val="99"/>
    <w:unhideWhenUsed/>
    <w:rsid w:val="00A83AFF"/>
    <w:pPr>
      <w:tabs>
        <w:tab w:val="center" w:pos="4680"/>
        <w:tab w:val="right" w:pos="9360"/>
      </w:tabs>
      <w:spacing w:after="200" w:line="276" w:lineRule="auto"/>
    </w:pPr>
    <w:rPr>
      <w:lang w:val="en-US"/>
    </w:rPr>
  </w:style>
  <w:style w:type="character" w:customStyle="1" w:styleId="af3">
    <w:name w:val="Верхний колонтитул Знак"/>
    <w:basedOn w:val="a1"/>
    <w:link w:val="12"/>
    <w:uiPriority w:val="99"/>
    <w:rsid w:val="00A83AFF"/>
    <w:rPr>
      <w:lang w:val="en-US"/>
    </w:rPr>
  </w:style>
  <w:style w:type="paragraph" w:styleId="af4">
    <w:name w:val="Normal Indent"/>
    <w:basedOn w:val="a0"/>
    <w:uiPriority w:val="99"/>
    <w:unhideWhenUsed/>
    <w:rsid w:val="00A83AFF"/>
    <w:pPr>
      <w:spacing w:after="200" w:line="276" w:lineRule="auto"/>
      <w:ind w:left="720"/>
    </w:pPr>
    <w:rPr>
      <w:lang w:val="en-US"/>
    </w:rPr>
  </w:style>
  <w:style w:type="paragraph" w:styleId="af5">
    <w:name w:val="Subtitle"/>
    <w:basedOn w:val="a0"/>
    <w:next w:val="a0"/>
    <w:link w:val="af6"/>
    <w:uiPriority w:val="11"/>
    <w:qFormat/>
    <w:rsid w:val="00A83AFF"/>
    <w:pPr>
      <w:numPr>
        <w:ilvl w:val="1"/>
      </w:numPr>
      <w:spacing w:after="200" w:line="276" w:lineRule="auto"/>
      <w:ind w:left="86"/>
    </w:pPr>
    <w:rPr>
      <w:rFonts w:asciiTheme="majorHAnsi" w:eastAsiaTheme="majorEastAsia" w:hAnsiTheme="majorHAnsi" w:cstheme="majorBidi"/>
      <w:i/>
      <w:iCs/>
      <w:color w:val="4F81BD" w:themeColor="accent1"/>
      <w:spacing w:val="15"/>
      <w:sz w:val="24"/>
      <w:szCs w:val="24"/>
      <w:lang w:val="en-US"/>
    </w:rPr>
  </w:style>
  <w:style w:type="character" w:customStyle="1" w:styleId="af6">
    <w:name w:val="Подзаголовок Знак"/>
    <w:basedOn w:val="a1"/>
    <w:link w:val="af5"/>
    <w:uiPriority w:val="11"/>
    <w:rsid w:val="00A83AFF"/>
    <w:rPr>
      <w:rFonts w:asciiTheme="majorHAnsi" w:eastAsiaTheme="majorEastAsia" w:hAnsiTheme="majorHAnsi" w:cstheme="majorBidi"/>
      <w:i/>
      <w:iCs/>
      <w:color w:val="4F81BD" w:themeColor="accent1"/>
      <w:spacing w:val="15"/>
      <w:sz w:val="24"/>
      <w:szCs w:val="24"/>
      <w:lang w:val="en-US"/>
    </w:rPr>
  </w:style>
  <w:style w:type="paragraph" w:styleId="af7">
    <w:name w:val="Title"/>
    <w:basedOn w:val="a0"/>
    <w:next w:val="a0"/>
    <w:link w:val="af8"/>
    <w:uiPriority w:val="10"/>
    <w:qFormat/>
    <w:rsid w:val="00A83AFF"/>
    <w:pPr>
      <w:pBdr>
        <w:bottom w:val="single" w:sz="8" w:space="4" w:color="4F81BD" w:themeColor="accent1"/>
      </w:pBdr>
      <w:spacing w:after="300" w:line="276" w:lineRule="auto"/>
      <w:contextualSpacing/>
    </w:pPr>
    <w:rPr>
      <w:rFonts w:asciiTheme="majorHAnsi" w:eastAsiaTheme="majorEastAsia" w:hAnsiTheme="majorHAnsi" w:cstheme="majorBidi"/>
      <w:color w:val="17365D" w:themeColor="text2" w:themeShade="BF"/>
      <w:spacing w:val="5"/>
      <w:sz w:val="52"/>
      <w:szCs w:val="52"/>
      <w:lang w:val="en-US"/>
    </w:rPr>
  </w:style>
  <w:style w:type="character" w:customStyle="1" w:styleId="af8">
    <w:name w:val="Заголовок Знак"/>
    <w:basedOn w:val="a1"/>
    <w:link w:val="af7"/>
    <w:uiPriority w:val="10"/>
    <w:rsid w:val="00A83AFF"/>
    <w:rPr>
      <w:rFonts w:asciiTheme="majorHAnsi" w:eastAsiaTheme="majorEastAsia" w:hAnsiTheme="majorHAnsi" w:cstheme="majorBidi"/>
      <w:color w:val="17365D" w:themeColor="text2" w:themeShade="BF"/>
      <w:spacing w:val="5"/>
      <w:sz w:val="52"/>
      <w:szCs w:val="52"/>
      <w:lang w:val="en-US"/>
    </w:rPr>
  </w:style>
  <w:style w:type="character" w:styleId="af9">
    <w:name w:val="Emphasis"/>
    <w:basedOn w:val="a1"/>
    <w:uiPriority w:val="20"/>
    <w:qFormat/>
    <w:rsid w:val="00A83AFF"/>
    <w:rPr>
      <w:i/>
      <w:iCs/>
    </w:rPr>
  </w:style>
  <w:style w:type="paragraph" w:customStyle="1" w:styleId="13">
    <w:name w:val="Название объекта1"/>
    <w:basedOn w:val="a0"/>
    <w:next w:val="a0"/>
    <w:uiPriority w:val="35"/>
    <w:semiHidden/>
    <w:unhideWhenUsed/>
    <w:qFormat/>
    <w:rsid w:val="00A83AFF"/>
    <w:pPr>
      <w:spacing w:after="200" w:line="240" w:lineRule="auto"/>
    </w:pPr>
    <w:rPr>
      <w:b/>
      <w:bCs/>
      <w:color w:val="4F81BD" w:themeColor="accent1"/>
      <w:sz w:val="18"/>
      <w:szCs w:val="18"/>
      <w:lang w:val="en-US"/>
    </w:rPr>
  </w:style>
  <w:style w:type="numbering" w:customStyle="1" w:styleId="14">
    <w:name w:val="Нет списка1"/>
    <w:next w:val="a3"/>
    <w:uiPriority w:val="99"/>
    <w:semiHidden/>
    <w:unhideWhenUsed/>
    <w:rsid w:val="00A83AFF"/>
  </w:style>
  <w:style w:type="numbering" w:customStyle="1" w:styleId="24">
    <w:name w:val="Нет списка2"/>
    <w:next w:val="a3"/>
    <w:uiPriority w:val="99"/>
    <w:semiHidden/>
    <w:unhideWhenUsed/>
    <w:rsid w:val="00A83AFF"/>
  </w:style>
  <w:style w:type="paragraph" w:customStyle="1" w:styleId="a">
    <w:name w:val="Перечень"/>
    <w:basedOn w:val="a0"/>
    <w:next w:val="a0"/>
    <w:link w:val="afa"/>
    <w:qFormat/>
    <w:rsid w:val="00A83AFF"/>
    <w:pPr>
      <w:numPr>
        <w:numId w:val="30"/>
      </w:numPr>
      <w:spacing w:after="0" w:line="360" w:lineRule="auto"/>
      <w:ind w:left="0" w:firstLine="284"/>
      <w:jc w:val="both"/>
    </w:pPr>
    <w:rPr>
      <w:rFonts w:ascii="Times New Roman" w:eastAsia="Calibri" w:hAnsi="Times New Roman" w:cs="Times New Roman"/>
      <w:sz w:val="28"/>
      <w:lang w:eastAsia="ru-RU"/>
    </w:rPr>
  </w:style>
  <w:style w:type="character" w:customStyle="1" w:styleId="afa">
    <w:name w:val="Перечень Знак"/>
    <w:link w:val="a"/>
    <w:rsid w:val="00A83AFF"/>
    <w:rPr>
      <w:rFonts w:ascii="Times New Roman" w:eastAsia="Calibri" w:hAnsi="Times New Roman" w:cs="Times New Roman"/>
      <w:sz w:val="28"/>
      <w:lang w:eastAsia="ru-RU"/>
    </w:rPr>
  </w:style>
  <w:style w:type="paragraph" w:customStyle="1" w:styleId="15">
    <w:name w:val="Нижний колонтитул1"/>
    <w:basedOn w:val="a0"/>
    <w:link w:val="afb"/>
    <w:uiPriority w:val="99"/>
    <w:unhideWhenUsed/>
    <w:rsid w:val="00A83AFF"/>
    <w:pPr>
      <w:tabs>
        <w:tab w:val="center" w:pos="4677"/>
        <w:tab w:val="right" w:pos="9355"/>
      </w:tabs>
      <w:spacing w:after="0" w:line="240" w:lineRule="auto"/>
    </w:pPr>
  </w:style>
  <w:style w:type="character" w:customStyle="1" w:styleId="afb">
    <w:name w:val="Нижний колонтитул Знак"/>
    <w:basedOn w:val="a1"/>
    <w:link w:val="15"/>
    <w:uiPriority w:val="99"/>
    <w:rsid w:val="00A83AFF"/>
  </w:style>
  <w:style w:type="paragraph" w:customStyle="1" w:styleId="111">
    <w:name w:val="Заголовок 11"/>
    <w:basedOn w:val="a0"/>
    <w:next w:val="a0"/>
    <w:uiPriority w:val="9"/>
    <w:qFormat/>
    <w:rsid w:val="00A83AFF"/>
    <w:pPr>
      <w:keepNext/>
      <w:keepLines/>
      <w:spacing w:before="480" w:after="200" w:line="276" w:lineRule="auto"/>
      <w:outlineLvl w:val="0"/>
    </w:pPr>
    <w:rPr>
      <w:rFonts w:ascii="Cambria" w:eastAsia="Times New Roman" w:hAnsi="Cambria" w:cs="Times New Roman"/>
      <w:b/>
      <w:bCs/>
      <w:color w:val="365F91"/>
      <w:sz w:val="28"/>
      <w:szCs w:val="28"/>
      <w:lang w:val="en-US"/>
    </w:rPr>
  </w:style>
  <w:style w:type="paragraph" w:customStyle="1" w:styleId="211">
    <w:name w:val="Заголовок 21"/>
    <w:basedOn w:val="a0"/>
    <w:next w:val="a0"/>
    <w:uiPriority w:val="9"/>
    <w:unhideWhenUsed/>
    <w:qFormat/>
    <w:rsid w:val="00A83AFF"/>
    <w:pPr>
      <w:keepNext/>
      <w:keepLines/>
      <w:spacing w:before="200" w:after="200" w:line="276" w:lineRule="auto"/>
      <w:outlineLvl w:val="1"/>
    </w:pPr>
    <w:rPr>
      <w:rFonts w:ascii="Cambria" w:eastAsia="Times New Roman" w:hAnsi="Cambria" w:cs="Times New Roman"/>
      <w:b/>
      <w:bCs/>
      <w:color w:val="4F81BD"/>
      <w:sz w:val="26"/>
      <w:szCs w:val="26"/>
      <w:lang w:val="en-US"/>
    </w:rPr>
  </w:style>
  <w:style w:type="paragraph" w:customStyle="1" w:styleId="311">
    <w:name w:val="Заголовок 31"/>
    <w:basedOn w:val="a0"/>
    <w:next w:val="a0"/>
    <w:uiPriority w:val="9"/>
    <w:unhideWhenUsed/>
    <w:qFormat/>
    <w:rsid w:val="00A83AFF"/>
    <w:pPr>
      <w:keepNext/>
      <w:keepLines/>
      <w:spacing w:before="200" w:after="200" w:line="276" w:lineRule="auto"/>
      <w:outlineLvl w:val="2"/>
    </w:pPr>
    <w:rPr>
      <w:rFonts w:ascii="Cambria" w:eastAsia="Times New Roman" w:hAnsi="Cambria" w:cs="Times New Roman"/>
      <w:b/>
      <w:bCs/>
      <w:color w:val="4F81BD"/>
      <w:lang w:val="en-US"/>
    </w:rPr>
  </w:style>
  <w:style w:type="paragraph" w:customStyle="1" w:styleId="411">
    <w:name w:val="Заголовок 41"/>
    <w:basedOn w:val="a0"/>
    <w:next w:val="a0"/>
    <w:uiPriority w:val="9"/>
    <w:unhideWhenUsed/>
    <w:qFormat/>
    <w:rsid w:val="00A83AFF"/>
    <w:pPr>
      <w:keepNext/>
      <w:keepLines/>
      <w:spacing w:before="200" w:after="200" w:line="276" w:lineRule="auto"/>
      <w:outlineLvl w:val="3"/>
    </w:pPr>
    <w:rPr>
      <w:rFonts w:ascii="Cambria" w:eastAsia="Times New Roman" w:hAnsi="Cambria" w:cs="Times New Roman"/>
      <w:b/>
      <w:bCs/>
      <w:i/>
      <w:iCs/>
      <w:color w:val="4F81BD"/>
      <w:lang w:val="en-US"/>
    </w:rPr>
  </w:style>
  <w:style w:type="numbering" w:customStyle="1" w:styleId="112">
    <w:name w:val="Нет списка11"/>
    <w:next w:val="a3"/>
    <w:uiPriority w:val="99"/>
    <w:semiHidden/>
    <w:unhideWhenUsed/>
    <w:rsid w:val="00A83AFF"/>
  </w:style>
  <w:style w:type="table" w:customStyle="1" w:styleId="16">
    <w:name w:val="Сетка таблицы1"/>
    <w:basedOn w:val="a2"/>
    <w:next w:val="ae"/>
    <w:rsid w:val="00A83AF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A83AFF"/>
    <w:pPr>
      <w:widowControl w:val="0"/>
      <w:spacing w:after="0" w:line="240" w:lineRule="auto"/>
    </w:pPr>
    <w:rPr>
      <w:lang w:val="en-US"/>
    </w:rPr>
    <w:tblPr>
      <w:tblCellMar>
        <w:top w:w="0" w:type="dxa"/>
        <w:left w:w="0" w:type="dxa"/>
        <w:bottom w:w="0" w:type="dxa"/>
        <w:right w:w="0" w:type="dxa"/>
      </w:tblCellMar>
    </w:tblPr>
  </w:style>
  <w:style w:type="paragraph" w:customStyle="1" w:styleId="17">
    <w:name w:val="Подзаголовок1"/>
    <w:basedOn w:val="a0"/>
    <w:next w:val="a0"/>
    <w:uiPriority w:val="11"/>
    <w:qFormat/>
    <w:rsid w:val="00A83AFF"/>
    <w:pPr>
      <w:numPr>
        <w:ilvl w:val="1"/>
      </w:numPr>
      <w:spacing w:after="200" w:line="276" w:lineRule="auto"/>
      <w:ind w:left="86"/>
    </w:pPr>
    <w:rPr>
      <w:rFonts w:ascii="Cambria" w:eastAsia="Times New Roman" w:hAnsi="Cambria" w:cs="Times New Roman"/>
      <w:i/>
      <w:iCs/>
      <w:color w:val="4F81BD"/>
      <w:spacing w:val="15"/>
      <w:sz w:val="24"/>
      <w:szCs w:val="24"/>
      <w:lang w:val="en-US"/>
    </w:rPr>
  </w:style>
  <w:style w:type="paragraph" w:customStyle="1" w:styleId="18">
    <w:name w:val="Заголовок1"/>
    <w:basedOn w:val="a0"/>
    <w:next w:val="a0"/>
    <w:uiPriority w:val="10"/>
    <w:qFormat/>
    <w:rsid w:val="00A83AFF"/>
    <w:pPr>
      <w:pBdr>
        <w:bottom w:val="single" w:sz="8" w:space="4" w:color="4F81BD"/>
      </w:pBdr>
      <w:spacing w:after="300" w:line="276" w:lineRule="auto"/>
      <w:contextualSpacing/>
    </w:pPr>
    <w:rPr>
      <w:rFonts w:ascii="Cambria" w:eastAsia="Times New Roman" w:hAnsi="Cambria" w:cs="Times New Roman"/>
      <w:color w:val="17365D"/>
      <w:spacing w:val="5"/>
      <w:sz w:val="52"/>
      <w:szCs w:val="52"/>
      <w:lang w:val="en-US"/>
    </w:rPr>
  </w:style>
  <w:style w:type="paragraph" w:customStyle="1" w:styleId="19">
    <w:name w:val="Название объекта1"/>
    <w:basedOn w:val="a0"/>
    <w:next w:val="a0"/>
    <w:uiPriority w:val="35"/>
    <w:semiHidden/>
    <w:unhideWhenUsed/>
    <w:qFormat/>
    <w:rsid w:val="00A83AFF"/>
    <w:pPr>
      <w:spacing w:after="200" w:line="240" w:lineRule="auto"/>
    </w:pPr>
    <w:rPr>
      <w:b/>
      <w:bCs/>
      <w:color w:val="4F81BD"/>
      <w:sz w:val="18"/>
      <w:szCs w:val="18"/>
      <w:lang w:val="en-US"/>
    </w:rPr>
  </w:style>
  <w:style w:type="numbering" w:customStyle="1" w:styleId="1110">
    <w:name w:val="Нет списка111"/>
    <w:next w:val="a3"/>
    <w:uiPriority w:val="99"/>
    <w:semiHidden/>
    <w:unhideWhenUsed/>
    <w:rsid w:val="00A83AFF"/>
  </w:style>
  <w:style w:type="character" w:customStyle="1" w:styleId="113">
    <w:name w:val="Заголовок 1 Знак1"/>
    <w:basedOn w:val="a1"/>
    <w:uiPriority w:val="9"/>
    <w:rsid w:val="00A83AFF"/>
    <w:rPr>
      <w:rFonts w:ascii="Calibri Light" w:eastAsia="Times New Roman" w:hAnsi="Calibri Light" w:cs="Times New Roman"/>
      <w:color w:val="2E74B5"/>
      <w:sz w:val="32"/>
      <w:szCs w:val="32"/>
    </w:rPr>
  </w:style>
  <w:style w:type="character" w:customStyle="1" w:styleId="212">
    <w:name w:val="Заголовок 2 Знак1"/>
    <w:basedOn w:val="a1"/>
    <w:uiPriority w:val="9"/>
    <w:semiHidden/>
    <w:rsid w:val="00A83AFF"/>
    <w:rPr>
      <w:rFonts w:ascii="Calibri Light" w:eastAsia="Times New Roman" w:hAnsi="Calibri Light" w:cs="Times New Roman"/>
      <w:color w:val="2E74B5"/>
      <w:sz w:val="26"/>
      <w:szCs w:val="26"/>
    </w:rPr>
  </w:style>
  <w:style w:type="character" w:customStyle="1" w:styleId="312">
    <w:name w:val="Заголовок 3 Знак1"/>
    <w:basedOn w:val="a1"/>
    <w:uiPriority w:val="9"/>
    <w:semiHidden/>
    <w:rsid w:val="00A83AFF"/>
    <w:rPr>
      <w:rFonts w:ascii="Calibri Light" w:eastAsia="Times New Roman" w:hAnsi="Calibri Light" w:cs="Times New Roman"/>
      <w:color w:val="1F4D78"/>
      <w:sz w:val="24"/>
      <w:szCs w:val="24"/>
    </w:rPr>
  </w:style>
  <w:style w:type="character" w:customStyle="1" w:styleId="412">
    <w:name w:val="Заголовок 4 Знак1"/>
    <w:basedOn w:val="a1"/>
    <w:uiPriority w:val="9"/>
    <w:semiHidden/>
    <w:rsid w:val="00A83AFF"/>
    <w:rPr>
      <w:rFonts w:ascii="Calibri Light" w:eastAsia="Times New Roman" w:hAnsi="Calibri Light" w:cs="Times New Roman"/>
      <w:i/>
      <w:iCs/>
      <w:color w:val="2E74B5"/>
    </w:rPr>
  </w:style>
  <w:style w:type="character" w:customStyle="1" w:styleId="1a">
    <w:name w:val="Подзаголовок Знак1"/>
    <w:basedOn w:val="a1"/>
    <w:uiPriority w:val="11"/>
    <w:rsid w:val="00A83AFF"/>
    <w:rPr>
      <w:rFonts w:eastAsia="Times New Roman"/>
      <w:color w:val="5A5A5A"/>
      <w:spacing w:val="15"/>
    </w:rPr>
  </w:style>
  <w:style w:type="character" w:customStyle="1" w:styleId="1b">
    <w:name w:val="Заголовок Знак1"/>
    <w:basedOn w:val="a1"/>
    <w:uiPriority w:val="10"/>
    <w:rsid w:val="00A83AFF"/>
    <w:rPr>
      <w:rFonts w:ascii="Calibri Light" w:eastAsia="Times New Roman" w:hAnsi="Calibri Light" w:cs="Times New Roman"/>
      <w:spacing w:val="-10"/>
      <w:sz w:val="56"/>
      <w:szCs w:val="56"/>
    </w:rPr>
  </w:style>
  <w:style w:type="paragraph" w:customStyle="1" w:styleId="table-body">
    <w:name w:val="table-body"/>
    <w:basedOn w:val="body"/>
    <w:uiPriority w:val="99"/>
    <w:rsid w:val="00A83AFF"/>
    <w:pPr>
      <w:tabs>
        <w:tab w:val="clear" w:pos="567"/>
      </w:tabs>
      <w:spacing w:after="100" w:line="200" w:lineRule="atLeast"/>
      <w:ind w:firstLine="0"/>
      <w:jc w:val="left"/>
    </w:pPr>
    <w:rPr>
      <w:sz w:val="18"/>
      <w:szCs w:val="18"/>
    </w:rPr>
  </w:style>
  <w:style w:type="paragraph" w:styleId="afc">
    <w:name w:val="Balloon Text"/>
    <w:basedOn w:val="a0"/>
    <w:link w:val="afd"/>
    <w:uiPriority w:val="99"/>
    <w:semiHidden/>
    <w:unhideWhenUsed/>
    <w:rsid w:val="008C4ADE"/>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8C4A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3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du.ru" TargetMode="External"/><Relationship Id="rId21" Type="http://schemas.openxmlformats.org/officeDocument/2006/relationships/hyperlink" Target="http://www.edu.ru" TargetMode="External"/><Relationship Id="rId42" Type="http://schemas.openxmlformats.org/officeDocument/2006/relationships/hyperlink" Target="http://www.school.edu.ru" TargetMode="External"/><Relationship Id="rId63" Type="http://schemas.openxmlformats.org/officeDocument/2006/relationships/hyperlink" Target="http://www.edu.ru" TargetMode="External"/><Relationship Id="rId84" Type="http://schemas.openxmlformats.org/officeDocument/2006/relationships/hyperlink" Target="http://www.school.edu.ru" TargetMode="External"/><Relationship Id="rId138" Type="http://schemas.openxmlformats.org/officeDocument/2006/relationships/hyperlink" Target="https://www.gto.ru/" TargetMode="External"/><Relationship Id="rId107" Type="http://schemas.openxmlformats.org/officeDocument/2006/relationships/hyperlink" Target="http://www.edu.ru" TargetMode="External"/><Relationship Id="rId11" Type="http://schemas.openxmlformats.org/officeDocument/2006/relationships/hyperlink" Target="http://www.edu.ru" TargetMode="External"/><Relationship Id="rId32" Type="http://schemas.openxmlformats.org/officeDocument/2006/relationships/hyperlink" Target="http://www.school.edu.ru" TargetMode="External"/><Relationship Id="rId53" Type="http://schemas.openxmlformats.org/officeDocument/2006/relationships/hyperlink" Target="http://www.edu.ru" TargetMode="External"/><Relationship Id="rId74" Type="http://schemas.openxmlformats.org/officeDocument/2006/relationships/hyperlink" Target="http://www.school.edu.ru" TargetMode="External"/><Relationship Id="rId128" Type="http://schemas.openxmlformats.org/officeDocument/2006/relationships/hyperlink" Target="http://www.school.edu.ru" TargetMode="External"/><Relationship Id="rId149" Type="http://schemas.openxmlformats.org/officeDocument/2006/relationships/hyperlink" Target="https://www.gto.ru/" TargetMode="External"/><Relationship Id="rId5" Type="http://schemas.openxmlformats.org/officeDocument/2006/relationships/webSettings" Target="webSettings.xml"/><Relationship Id="rId95" Type="http://schemas.openxmlformats.org/officeDocument/2006/relationships/hyperlink" Target="http://www.edu.ru" TargetMode="External"/><Relationship Id="rId22" Type="http://schemas.openxmlformats.org/officeDocument/2006/relationships/hyperlink" Target="http://www.school.edu.ru" TargetMode="External"/><Relationship Id="rId27" Type="http://schemas.openxmlformats.org/officeDocument/2006/relationships/hyperlink" Target="https://www.gto.ru/norms" TargetMode="External"/><Relationship Id="rId43" Type="http://schemas.openxmlformats.org/officeDocument/2006/relationships/hyperlink" Target="http://www.edu.ru" TargetMode="External"/><Relationship Id="rId48" Type="http://schemas.openxmlformats.org/officeDocument/2006/relationships/hyperlink" Target="http://www.school.edu.ru" TargetMode="External"/><Relationship Id="rId64" Type="http://schemas.openxmlformats.org/officeDocument/2006/relationships/hyperlink" Target="http://www.school.edu.ru" TargetMode="External"/><Relationship Id="rId69" Type="http://schemas.openxmlformats.org/officeDocument/2006/relationships/hyperlink" Target="http://www.edu.ru" TargetMode="External"/><Relationship Id="rId113" Type="http://schemas.openxmlformats.org/officeDocument/2006/relationships/hyperlink" Target="http://www.edu.ru" TargetMode="External"/><Relationship Id="rId118" Type="http://schemas.openxmlformats.org/officeDocument/2006/relationships/hyperlink" Target="http://www.school.edu.ru" TargetMode="External"/><Relationship Id="rId134" Type="http://schemas.openxmlformats.org/officeDocument/2006/relationships/hyperlink" Target="http://www.school.edu.ru" TargetMode="External"/><Relationship Id="rId139" Type="http://schemas.openxmlformats.org/officeDocument/2006/relationships/hyperlink" Target="https://www.gto.ru/" TargetMode="External"/><Relationship Id="rId80" Type="http://schemas.openxmlformats.org/officeDocument/2006/relationships/hyperlink" Target="http://www.school.edu.ru" TargetMode="External"/><Relationship Id="rId85" Type="http://schemas.openxmlformats.org/officeDocument/2006/relationships/hyperlink" Target="http://www.edu.ru" TargetMode="External"/><Relationship Id="rId150" Type="http://schemas.openxmlformats.org/officeDocument/2006/relationships/hyperlink" Target="https://www.gto.ru/" TargetMode="External"/><Relationship Id="rId12" Type="http://schemas.openxmlformats.org/officeDocument/2006/relationships/hyperlink" Target="http://www.school.edu.ru" TargetMode="External"/><Relationship Id="rId17" Type="http://schemas.openxmlformats.org/officeDocument/2006/relationships/hyperlink" Target="http://www.edu.ru" TargetMode="External"/><Relationship Id="rId33" Type="http://schemas.openxmlformats.org/officeDocument/2006/relationships/hyperlink" Target="http://www.edu.ru" TargetMode="External"/><Relationship Id="rId38" Type="http://schemas.openxmlformats.org/officeDocument/2006/relationships/hyperlink" Target="http://www.school.edu.ru" TargetMode="External"/><Relationship Id="rId59" Type="http://schemas.openxmlformats.org/officeDocument/2006/relationships/hyperlink" Target="http://www.edu.ru" TargetMode="External"/><Relationship Id="rId103" Type="http://schemas.openxmlformats.org/officeDocument/2006/relationships/hyperlink" Target="http://www.edu.ru" TargetMode="External"/><Relationship Id="rId108" Type="http://schemas.openxmlformats.org/officeDocument/2006/relationships/hyperlink" Target="http://www.school.edu.ru" TargetMode="External"/><Relationship Id="rId124" Type="http://schemas.openxmlformats.org/officeDocument/2006/relationships/hyperlink" Target="http://www.school.edu.ru" TargetMode="External"/><Relationship Id="rId129" Type="http://schemas.openxmlformats.org/officeDocument/2006/relationships/hyperlink" Target="http://www.edu.ru" TargetMode="External"/><Relationship Id="rId54" Type="http://schemas.openxmlformats.org/officeDocument/2006/relationships/hyperlink" Target="http://www.school.edu.ru" TargetMode="External"/><Relationship Id="rId70" Type="http://schemas.openxmlformats.org/officeDocument/2006/relationships/hyperlink" Target="http://www.school.edu.ru" TargetMode="External"/><Relationship Id="rId75" Type="http://schemas.openxmlformats.org/officeDocument/2006/relationships/hyperlink" Target="http://www.edu.ru" TargetMode="External"/><Relationship Id="rId91" Type="http://schemas.openxmlformats.org/officeDocument/2006/relationships/hyperlink" Target="http://www.edu.ru" TargetMode="External"/><Relationship Id="rId96" Type="http://schemas.openxmlformats.org/officeDocument/2006/relationships/hyperlink" Target="http://www.school.edu.ru" TargetMode="External"/><Relationship Id="rId140" Type="http://schemas.openxmlformats.org/officeDocument/2006/relationships/hyperlink" Target="https://www.gto.ru/" TargetMode="External"/><Relationship Id="rId145" Type="http://schemas.openxmlformats.org/officeDocument/2006/relationships/hyperlink" Target="https://www.gto.r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edu.ru" TargetMode="External"/><Relationship Id="rId28" Type="http://schemas.openxmlformats.org/officeDocument/2006/relationships/hyperlink" Target="https://www.gto.ru/" TargetMode="External"/><Relationship Id="rId49" Type="http://schemas.openxmlformats.org/officeDocument/2006/relationships/hyperlink" Target="http://www.edu.ru" TargetMode="External"/><Relationship Id="rId114" Type="http://schemas.openxmlformats.org/officeDocument/2006/relationships/hyperlink" Target="http://www.school.edu.ru" TargetMode="External"/><Relationship Id="rId119" Type="http://schemas.openxmlformats.org/officeDocument/2006/relationships/hyperlink" Target="http://www.edu.ru" TargetMode="External"/><Relationship Id="rId44" Type="http://schemas.openxmlformats.org/officeDocument/2006/relationships/hyperlink" Target="http://www.school.edu.ru" TargetMode="External"/><Relationship Id="rId60" Type="http://schemas.openxmlformats.org/officeDocument/2006/relationships/hyperlink" Target="http://www.school.edu.ru" TargetMode="External"/><Relationship Id="rId65" Type="http://schemas.openxmlformats.org/officeDocument/2006/relationships/hyperlink" Target="http://www.edu.ru" TargetMode="External"/><Relationship Id="rId81" Type="http://schemas.openxmlformats.org/officeDocument/2006/relationships/hyperlink" Target="http://www.edu.ru" TargetMode="External"/><Relationship Id="rId86" Type="http://schemas.openxmlformats.org/officeDocument/2006/relationships/hyperlink" Target="http://www.school.edu.ru" TargetMode="External"/><Relationship Id="rId130" Type="http://schemas.openxmlformats.org/officeDocument/2006/relationships/hyperlink" Target="http://www.school.edu.ru" TargetMode="External"/><Relationship Id="rId135" Type="http://schemas.openxmlformats.org/officeDocument/2006/relationships/hyperlink" Target="http://www.edu.ru" TargetMode="External"/><Relationship Id="rId151" Type="http://schemas.openxmlformats.org/officeDocument/2006/relationships/fontTable" Target="fontTable.xml"/><Relationship Id="rId13" Type="http://schemas.openxmlformats.org/officeDocument/2006/relationships/hyperlink" Target="http://www.edu.ru" TargetMode="External"/><Relationship Id="rId18" Type="http://schemas.openxmlformats.org/officeDocument/2006/relationships/hyperlink" Target="http://www.school.edu.ru" TargetMode="External"/><Relationship Id="rId39" Type="http://schemas.openxmlformats.org/officeDocument/2006/relationships/hyperlink" Target="http://www.edu.ru" TargetMode="External"/><Relationship Id="rId109" Type="http://schemas.openxmlformats.org/officeDocument/2006/relationships/hyperlink" Target="http://www.edu.ru" TargetMode="External"/><Relationship Id="rId34" Type="http://schemas.openxmlformats.org/officeDocument/2006/relationships/hyperlink" Target="http://www.school.edu.ru" TargetMode="External"/><Relationship Id="rId50" Type="http://schemas.openxmlformats.org/officeDocument/2006/relationships/hyperlink" Target="http://www.school.edu.ru" TargetMode="External"/><Relationship Id="rId55" Type="http://schemas.openxmlformats.org/officeDocument/2006/relationships/hyperlink" Target="http://www.edu.ru" TargetMode="External"/><Relationship Id="rId76" Type="http://schemas.openxmlformats.org/officeDocument/2006/relationships/hyperlink" Target="http://www.school.edu.ru" TargetMode="External"/><Relationship Id="rId97" Type="http://schemas.openxmlformats.org/officeDocument/2006/relationships/hyperlink" Target="http://www.edu.ru" TargetMode="External"/><Relationship Id="rId104" Type="http://schemas.openxmlformats.org/officeDocument/2006/relationships/hyperlink" Target="http://www.school.edu.ru" TargetMode="External"/><Relationship Id="rId120" Type="http://schemas.openxmlformats.org/officeDocument/2006/relationships/hyperlink" Target="http://www.school.edu.ru" TargetMode="External"/><Relationship Id="rId125" Type="http://schemas.openxmlformats.org/officeDocument/2006/relationships/hyperlink" Target="http://www.edu.ru" TargetMode="External"/><Relationship Id="rId141" Type="http://schemas.openxmlformats.org/officeDocument/2006/relationships/hyperlink" Target="https://www.gto.ru/" TargetMode="External"/><Relationship Id="rId146" Type="http://schemas.openxmlformats.org/officeDocument/2006/relationships/hyperlink" Target="https://www.gto.ru/" TargetMode="External"/><Relationship Id="rId7" Type="http://schemas.openxmlformats.org/officeDocument/2006/relationships/endnotes" Target="endnotes.xml"/><Relationship Id="rId71" Type="http://schemas.openxmlformats.org/officeDocument/2006/relationships/hyperlink" Target="http://www.edu.ru" TargetMode="External"/><Relationship Id="rId92" Type="http://schemas.openxmlformats.org/officeDocument/2006/relationships/hyperlink" Target="http://www.school.edu.ru" TargetMode="External"/><Relationship Id="rId2" Type="http://schemas.openxmlformats.org/officeDocument/2006/relationships/numbering" Target="numbering.xml"/><Relationship Id="rId29" Type="http://schemas.openxmlformats.org/officeDocument/2006/relationships/hyperlink" Target="http://www.edu.ru" TargetMode="External"/><Relationship Id="rId24" Type="http://schemas.openxmlformats.org/officeDocument/2006/relationships/hyperlink" Target="http://www.school.edu.ru" TargetMode="External"/><Relationship Id="rId40" Type="http://schemas.openxmlformats.org/officeDocument/2006/relationships/hyperlink" Target="http://www.school.edu.ru" TargetMode="External"/><Relationship Id="rId45" Type="http://schemas.openxmlformats.org/officeDocument/2006/relationships/hyperlink" Target="http://www.edu.ru" TargetMode="External"/><Relationship Id="rId66" Type="http://schemas.openxmlformats.org/officeDocument/2006/relationships/hyperlink" Target="http://www.school.edu.ru" TargetMode="External"/><Relationship Id="rId87" Type="http://schemas.openxmlformats.org/officeDocument/2006/relationships/hyperlink" Target="http://www.edu.ru" TargetMode="External"/><Relationship Id="rId110" Type="http://schemas.openxmlformats.org/officeDocument/2006/relationships/hyperlink" Target="http://www.school.edu.ru" TargetMode="External"/><Relationship Id="rId115" Type="http://schemas.openxmlformats.org/officeDocument/2006/relationships/hyperlink" Target="http://www.edu.ru" TargetMode="External"/><Relationship Id="rId131" Type="http://schemas.openxmlformats.org/officeDocument/2006/relationships/hyperlink" Target="http://www.edu.ru" TargetMode="External"/><Relationship Id="rId136" Type="http://schemas.openxmlformats.org/officeDocument/2006/relationships/hyperlink" Target="http://www.school.edu.ru" TargetMode="External"/><Relationship Id="rId61" Type="http://schemas.openxmlformats.org/officeDocument/2006/relationships/hyperlink" Target="http://www.edu.ru" TargetMode="External"/><Relationship Id="rId82" Type="http://schemas.openxmlformats.org/officeDocument/2006/relationships/hyperlink" Target="http://www.school.edu.ru" TargetMode="External"/><Relationship Id="rId152" Type="http://schemas.openxmlformats.org/officeDocument/2006/relationships/theme" Target="theme/theme1.xml"/><Relationship Id="rId19" Type="http://schemas.openxmlformats.org/officeDocument/2006/relationships/hyperlink" Target="http://www.edu.ru" TargetMode="External"/><Relationship Id="rId14" Type="http://schemas.openxmlformats.org/officeDocument/2006/relationships/hyperlink" Target="http://www.school.edu.ru" TargetMode="External"/><Relationship Id="rId30" Type="http://schemas.openxmlformats.org/officeDocument/2006/relationships/hyperlink" Target="http://www.school.edu.ru" TargetMode="External"/><Relationship Id="rId35" Type="http://schemas.openxmlformats.org/officeDocument/2006/relationships/hyperlink" Target="http://www.edu.ru" TargetMode="External"/><Relationship Id="rId56" Type="http://schemas.openxmlformats.org/officeDocument/2006/relationships/hyperlink" Target="http://www.school.edu.ru" TargetMode="External"/><Relationship Id="rId77" Type="http://schemas.openxmlformats.org/officeDocument/2006/relationships/hyperlink" Target="http://www.edu.ru" TargetMode="External"/><Relationship Id="rId100" Type="http://schemas.openxmlformats.org/officeDocument/2006/relationships/hyperlink" Target="http://www.school.edu.ru" TargetMode="External"/><Relationship Id="rId105" Type="http://schemas.openxmlformats.org/officeDocument/2006/relationships/hyperlink" Target="http://www.edu.ru" TargetMode="External"/><Relationship Id="rId126" Type="http://schemas.openxmlformats.org/officeDocument/2006/relationships/hyperlink" Target="http://www.school.edu.ru" TargetMode="External"/><Relationship Id="rId147" Type="http://schemas.openxmlformats.org/officeDocument/2006/relationships/hyperlink" Target="https://www.gto.ru/" TargetMode="External"/><Relationship Id="rId8" Type="http://schemas.openxmlformats.org/officeDocument/2006/relationships/image" Target="media/image1.jpeg"/><Relationship Id="rId51" Type="http://schemas.openxmlformats.org/officeDocument/2006/relationships/hyperlink" Target="http://www.edu.ru" TargetMode="External"/><Relationship Id="rId72" Type="http://schemas.openxmlformats.org/officeDocument/2006/relationships/hyperlink" Target="http://www.school.edu.ru" TargetMode="External"/><Relationship Id="rId93" Type="http://schemas.openxmlformats.org/officeDocument/2006/relationships/hyperlink" Target="http://www.edu.ru" TargetMode="External"/><Relationship Id="rId98" Type="http://schemas.openxmlformats.org/officeDocument/2006/relationships/hyperlink" Target="http://www.school.edu.ru" TargetMode="External"/><Relationship Id="rId121" Type="http://schemas.openxmlformats.org/officeDocument/2006/relationships/hyperlink" Target="http://www.edu.ru" TargetMode="External"/><Relationship Id="rId142" Type="http://schemas.openxmlformats.org/officeDocument/2006/relationships/hyperlink" Target="https://www.gto.ru/" TargetMode="External"/><Relationship Id="rId3" Type="http://schemas.openxmlformats.org/officeDocument/2006/relationships/styles" Target="styles.xml"/><Relationship Id="rId25" Type="http://schemas.openxmlformats.org/officeDocument/2006/relationships/hyperlink" Target="http://www.edu.ru" TargetMode="External"/><Relationship Id="rId46" Type="http://schemas.openxmlformats.org/officeDocument/2006/relationships/hyperlink" Target="http://www.school.edu.ru" TargetMode="External"/><Relationship Id="rId67" Type="http://schemas.openxmlformats.org/officeDocument/2006/relationships/hyperlink" Target="http://www.edu.ru" TargetMode="External"/><Relationship Id="rId116" Type="http://schemas.openxmlformats.org/officeDocument/2006/relationships/hyperlink" Target="http://www.school.edu.ru" TargetMode="External"/><Relationship Id="rId137" Type="http://schemas.openxmlformats.org/officeDocument/2006/relationships/hyperlink" Target="https://www.gto.ru/" TargetMode="External"/><Relationship Id="rId20" Type="http://schemas.openxmlformats.org/officeDocument/2006/relationships/hyperlink" Target="http://www.school.edu.ru" TargetMode="External"/><Relationship Id="rId41" Type="http://schemas.openxmlformats.org/officeDocument/2006/relationships/hyperlink" Target="http://www.edu.ru" TargetMode="External"/><Relationship Id="rId62" Type="http://schemas.openxmlformats.org/officeDocument/2006/relationships/hyperlink" Target="http://www.school.edu.ru" TargetMode="External"/><Relationship Id="rId83" Type="http://schemas.openxmlformats.org/officeDocument/2006/relationships/hyperlink" Target="http://www.edu.ru" TargetMode="External"/><Relationship Id="rId88" Type="http://schemas.openxmlformats.org/officeDocument/2006/relationships/hyperlink" Target="http://www.school.edu.ru" TargetMode="External"/><Relationship Id="rId111" Type="http://schemas.openxmlformats.org/officeDocument/2006/relationships/hyperlink" Target="http://www.edu.ru" TargetMode="External"/><Relationship Id="rId132" Type="http://schemas.openxmlformats.org/officeDocument/2006/relationships/hyperlink" Target="http://www.school.edu.ru" TargetMode="External"/><Relationship Id="rId15" Type="http://schemas.openxmlformats.org/officeDocument/2006/relationships/hyperlink" Target="http://www.edu.ru" TargetMode="External"/><Relationship Id="rId36" Type="http://schemas.openxmlformats.org/officeDocument/2006/relationships/hyperlink" Target="http://www.school.edu.ru" TargetMode="External"/><Relationship Id="rId57" Type="http://schemas.openxmlformats.org/officeDocument/2006/relationships/hyperlink" Target="http://www.edu.ru" TargetMode="External"/><Relationship Id="rId106" Type="http://schemas.openxmlformats.org/officeDocument/2006/relationships/hyperlink" Target="http://www.school.edu.ru" TargetMode="External"/><Relationship Id="rId127" Type="http://schemas.openxmlformats.org/officeDocument/2006/relationships/hyperlink" Target="http://www.edu.ru" TargetMode="External"/><Relationship Id="rId10" Type="http://schemas.openxmlformats.org/officeDocument/2006/relationships/hyperlink" Target="http://www.school.edu.ru" TargetMode="External"/><Relationship Id="rId31" Type="http://schemas.openxmlformats.org/officeDocument/2006/relationships/hyperlink" Target="http://www.edu.ru" TargetMode="External"/><Relationship Id="rId52" Type="http://schemas.openxmlformats.org/officeDocument/2006/relationships/hyperlink" Target="http://www.school.edu.ru" TargetMode="External"/><Relationship Id="rId73" Type="http://schemas.openxmlformats.org/officeDocument/2006/relationships/hyperlink" Target="http://www.edu.ru" TargetMode="External"/><Relationship Id="rId78" Type="http://schemas.openxmlformats.org/officeDocument/2006/relationships/hyperlink" Target="http://www.school.edu.ru" TargetMode="External"/><Relationship Id="rId94" Type="http://schemas.openxmlformats.org/officeDocument/2006/relationships/hyperlink" Target="http://www.school.edu.ru" TargetMode="External"/><Relationship Id="rId99" Type="http://schemas.openxmlformats.org/officeDocument/2006/relationships/hyperlink" Target="http://www.edu.ru" TargetMode="External"/><Relationship Id="rId101" Type="http://schemas.openxmlformats.org/officeDocument/2006/relationships/hyperlink" Target="http://www.edu.ru" TargetMode="External"/><Relationship Id="rId122" Type="http://schemas.openxmlformats.org/officeDocument/2006/relationships/hyperlink" Target="http://www.school.edu.ru" TargetMode="External"/><Relationship Id="rId143" Type="http://schemas.openxmlformats.org/officeDocument/2006/relationships/hyperlink" Target="https://www.gto.ru/" TargetMode="External"/><Relationship Id="rId148" Type="http://schemas.openxmlformats.org/officeDocument/2006/relationships/hyperlink" Target="https://www.gto.ru/" TargetMode="External"/><Relationship Id="rId4" Type="http://schemas.openxmlformats.org/officeDocument/2006/relationships/settings" Target="settings.xml"/><Relationship Id="rId9" Type="http://schemas.openxmlformats.org/officeDocument/2006/relationships/hyperlink" Target="http://www.edu.ru" TargetMode="External"/><Relationship Id="rId26" Type="http://schemas.openxmlformats.org/officeDocument/2006/relationships/hyperlink" Target="http://www.school.edu.ru" TargetMode="External"/><Relationship Id="rId47" Type="http://schemas.openxmlformats.org/officeDocument/2006/relationships/hyperlink" Target="http://www.edu.ru" TargetMode="External"/><Relationship Id="rId68" Type="http://schemas.openxmlformats.org/officeDocument/2006/relationships/hyperlink" Target="http://www.school.edu.ru" TargetMode="External"/><Relationship Id="rId89" Type="http://schemas.openxmlformats.org/officeDocument/2006/relationships/hyperlink" Target="http://www.edu.ru" TargetMode="External"/><Relationship Id="rId112" Type="http://schemas.openxmlformats.org/officeDocument/2006/relationships/hyperlink" Target="http://www.school.edu.ru" TargetMode="External"/><Relationship Id="rId133" Type="http://schemas.openxmlformats.org/officeDocument/2006/relationships/hyperlink" Target="http://www.edu.ru" TargetMode="External"/><Relationship Id="rId16" Type="http://schemas.openxmlformats.org/officeDocument/2006/relationships/hyperlink" Target="http://www.school.edu.ru" TargetMode="External"/><Relationship Id="rId37" Type="http://schemas.openxmlformats.org/officeDocument/2006/relationships/hyperlink" Target="http://www.edu.ru" TargetMode="External"/><Relationship Id="rId58" Type="http://schemas.openxmlformats.org/officeDocument/2006/relationships/hyperlink" Target="http://www.school.edu.ru" TargetMode="External"/><Relationship Id="rId79" Type="http://schemas.openxmlformats.org/officeDocument/2006/relationships/hyperlink" Target="http://www.edu.ru" TargetMode="External"/><Relationship Id="rId102" Type="http://schemas.openxmlformats.org/officeDocument/2006/relationships/hyperlink" Target="http://www.school.edu.ru" TargetMode="External"/><Relationship Id="rId123" Type="http://schemas.openxmlformats.org/officeDocument/2006/relationships/hyperlink" Target="http://www.edu.ru" TargetMode="External"/><Relationship Id="rId144" Type="http://schemas.openxmlformats.org/officeDocument/2006/relationships/hyperlink" Target="https://www.gto.ru/" TargetMode="External"/><Relationship Id="rId90" Type="http://schemas.openxmlformats.org/officeDocument/2006/relationships/hyperlink" Target="http://www.school.edu.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8.1.Admin-150623\Downloads\rabochaya_programma_fgos_soo_10-11_klass%20(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4D41E-A404-4E30-BE8C-ED4BBC1F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rabochaya_programma_fgos_soo_10-11_klass (1)</Template>
  <TotalTime>21</TotalTime>
  <Pages>1</Pages>
  <Words>10774</Words>
  <Characters>61418</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8.1</dc:creator>
  <cp:lastModifiedBy>Win10</cp:lastModifiedBy>
  <cp:revision>7</cp:revision>
  <dcterms:created xsi:type="dcterms:W3CDTF">2023-11-07T15:42:00Z</dcterms:created>
  <dcterms:modified xsi:type="dcterms:W3CDTF">2025-09-13T17:26:00Z</dcterms:modified>
</cp:coreProperties>
</file>